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A4" w:rsidRDefault="00045A9D">
      <w:pPr>
        <w:rPr>
          <w:lang w:val="sr-Cyrl-RS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6858000" cy="1312375"/>
            <wp:effectExtent l="0" t="0" r="0" b="2540"/>
            <wp:docPr id="2" name="Picture 2" descr="PSSS memorandum A4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SS memorandum A4 GLA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A4" w:rsidRDefault="00C448A4">
      <w:pPr>
        <w:rPr>
          <w:lang w:val="en-US" w:eastAsia="en-US"/>
        </w:rPr>
      </w:pPr>
    </w:p>
    <w:p w:rsidR="00C448A4" w:rsidRDefault="00C448A4">
      <w:pPr>
        <w:rPr>
          <w:b/>
          <w:sz w:val="20"/>
          <w:szCs w:val="20"/>
        </w:rPr>
      </w:pPr>
    </w:p>
    <w:p w:rsidR="00C448A4" w:rsidRDefault="00DC14D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Пољопривредна саветодавна и стручна служба Ужице доо </w:t>
      </w:r>
      <w:r w:rsidR="006B5F5E">
        <w:rPr>
          <w:sz w:val="40"/>
          <w:szCs w:val="40"/>
          <w:lang w:val="sr-Cyrl-RS"/>
        </w:rPr>
        <w:t xml:space="preserve">Ужице </w:t>
      </w:r>
      <w:bookmarkStart w:id="0" w:name="_GoBack"/>
      <w:bookmarkEnd w:id="0"/>
      <w:r>
        <w:rPr>
          <w:sz w:val="40"/>
          <w:szCs w:val="40"/>
        </w:rPr>
        <w:t>у сарадњи са Пољопривредном школом „Љубо Мићић“ из Пожеге организује традиционалне:</w:t>
      </w:r>
    </w:p>
    <w:p w:rsidR="00C448A4" w:rsidRDefault="00C448A4"/>
    <w:p w:rsidR="00C448A4" w:rsidRDefault="00DC14DF">
      <w:pPr>
        <w:jc w:val="center"/>
        <w:rPr>
          <w:b/>
          <w:sz w:val="72"/>
          <w:szCs w:val="72"/>
          <w:lang w:val="sr-Cyrl-RS"/>
        </w:rPr>
      </w:pPr>
      <w:r>
        <w:rPr>
          <w:b/>
          <w:sz w:val="72"/>
          <w:szCs w:val="72"/>
        </w:rPr>
        <w:t xml:space="preserve">ДАНЕ ПОЉА </w:t>
      </w:r>
      <w:r>
        <w:rPr>
          <w:b/>
          <w:sz w:val="72"/>
          <w:szCs w:val="72"/>
          <w:lang w:val="sr-Cyrl-RS"/>
        </w:rPr>
        <w:t>КУКУРУЗА</w:t>
      </w:r>
    </w:p>
    <w:p w:rsidR="00C448A4" w:rsidRDefault="00C448A4"/>
    <w:p w:rsidR="00C448A4" w:rsidRDefault="00DC14D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У </w:t>
      </w:r>
      <w:r>
        <w:rPr>
          <w:b/>
          <w:sz w:val="56"/>
          <w:szCs w:val="56"/>
          <w:lang w:val="sr-Cyrl-RS"/>
        </w:rPr>
        <w:t>ПЕ</w:t>
      </w:r>
      <w:r>
        <w:rPr>
          <w:b/>
          <w:sz w:val="56"/>
          <w:szCs w:val="56"/>
        </w:rPr>
        <w:t xml:space="preserve">ТАК, </w:t>
      </w:r>
      <w:r w:rsidR="00045A9D">
        <w:rPr>
          <w:b/>
          <w:sz w:val="56"/>
          <w:szCs w:val="56"/>
        </w:rPr>
        <w:t>17.</w:t>
      </w:r>
      <w:r>
        <w:rPr>
          <w:b/>
          <w:sz w:val="56"/>
          <w:szCs w:val="56"/>
          <w:lang w:val="sr-Cyrl-RS"/>
        </w:rPr>
        <w:t>10</w:t>
      </w:r>
      <w:r>
        <w:rPr>
          <w:b/>
          <w:sz w:val="56"/>
          <w:szCs w:val="56"/>
        </w:rPr>
        <w:t>.202</w:t>
      </w:r>
      <w:r w:rsidR="00045A9D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>.ГОДИНЕ</w:t>
      </w:r>
    </w:p>
    <w:p w:rsidR="00C448A4" w:rsidRDefault="00C448A4"/>
    <w:p w:rsidR="00C448A4" w:rsidRDefault="00C448A4">
      <w:pPr>
        <w:rPr>
          <w:b/>
          <w:sz w:val="36"/>
          <w:szCs w:val="36"/>
          <w:u w:val="single"/>
        </w:rPr>
      </w:pPr>
    </w:p>
    <w:p w:rsidR="00C448A4" w:rsidRDefault="00DC14D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ПРОГРАМ:</w:t>
      </w:r>
    </w:p>
    <w:p w:rsidR="00C448A4" w:rsidRDefault="00C448A4"/>
    <w:p w:rsidR="00C448A4" w:rsidRDefault="00DC14DF">
      <w:pPr>
        <w:rPr>
          <w:sz w:val="44"/>
          <w:szCs w:val="44"/>
        </w:rPr>
      </w:pPr>
      <w:r>
        <w:rPr>
          <w:sz w:val="44"/>
          <w:szCs w:val="44"/>
        </w:rPr>
        <w:t>1</w:t>
      </w:r>
      <w:r>
        <w:rPr>
          <w:sz w:val="44"/>
          <w:szCs w:val="44"/>
          <w:lang w:val="sr-Cyrl-RS"/>
        </w:rPr>
        <w:t>1</w:t>
      </w:r>
      <w:r>
        <w:rPr>
          <w:sz w:val="44"/>
          <w:szCs w:val="44"/>
          <w:vertAlign w:val="superscript"/>
        </w:rPr>
        <w:t>00</w:t>
      </w:r>
      <w:r>
        <w:rPr>
          <w:sz w:val="44"/>
          <w:szCs w:val="44"/>
        </w:rPr>
        <w:t xml:space="preserve"> – 1</w:t>
      </w:r>
      <w:r>
        <w:rPr>
          <w:sz w:val="44"/>
          <w:szCs w:val="44"/>
          <w:lang w:val="sr-Cyrl-RS"/>
        </w:rPr>
        <w:t>1</w:t>
      </w:r>
      <w:r>
        <w:rPr>
          <w:sz w:val="44"/>
          <w:szCs w:val="44"/>
          <w:vertAlign w:val="superscript"/>
        </w:rPr>
        <w:t>30</w:t>
      </w:r>
      <w:r>
        <w:rPr>
          <w:sz w:val="44"/>
          <w:szCs w:val="44"/>
        </w:rPr>
        <w:t xml:space="preserve"> Окупљање учесника на Економији Пољопривредне школе у Пожеги</w:t>
      </w:r>
    </w:p>
    <w:p w:rsidR="00C448A4" w:rsidRDefault="00C448A4">
      <w:pPr>
        <w:rPr>
          <w:sz w:val="44"/>
          <w:szCs w:val="44"/>
        </w:rPr>
      </w:pPr>
    </w:p>
    <w:p w:rsidR="00C448A4" w:rsidRDefault="00DC14DF">
      <w:pPr>
        <w:rPr>
          <w:sz w:val="44"/>
          <w:szCs w:val="44"/>
          <w:lang w:val="sr-Cyrl-RS"/>
        </w:rPr>
      </w:pPr>
      <w:r>
        <w:rPr>
          <w:sz w:val="44"/>
          <w:szCs w:val="44"/>
        </w:rPr>
        <w:t>1</w:t>
      </w:r>
      <w:r>
        <w:rPr>
          <w:sz w:val="44"/>
          <w:szCs w:val="44"/>
          <w:lang w:val="sr-Cyrl-RS"/>
        </w:rPr>
        <w:t>1</w:t>
      </w:r>
      <w:r>
        <w:rPr>
          <w:sz w:val="44"/>
          <w:szCs w:val="44"/>
          <w:vertAlign w:val="superscript"/>
        </w:rPr>
        <w:t>30</w:t>
      </w:r>
      <w:r>
        <w:rPr>
          <w:sz w:val="44"/>
          <w:szCs w:val="44"/>
        </w:rPr>
        <w:t xml:space="preserve"> – 12</w:t>
      </w:r>
      <w:r>
        <w:rPr>
          <w:sz w:val="44"/>
          <w:szCs w:val="44"/>
          <w:lang w:val="sr-Cyrl-RS"/>
        </w:rPr>
        <w:t>:45</w:t>
      </w:r>
      <w:r>
        <w:rPr>
          <w:sz w:val="44"/>
          <w:szCs w:val="44"/>
        </w:rPr>
        <w:t xml:space="preserve"> Разгледање макроогледа </w:t>
      </w:r>
      <w:r>
        <w:rPr>
          <w:sz w:val="44"/>
          <w:szCs w:val="44"/>
          <w:lang w:val="sr-Cyrl-RS"/>
        </w:rPr>
        <w:t>кукуруза</w:t>
      </w:r>
    </w:p>
    <w:p w:rsidR="00C448A4" w:rsidRDefault="00C448A4">
      <w:pPr>
        <w:rPr>
          <w:sz w:val="44"/>
          <w:szCs w:val="44"/>
        </w:rPr>
      </w:pPr>
    </w:p>
    <w:p w:rsidR="00C448A4" w:rsidRDefault="00DC14DF">
      <w:pPr>
        <w:rPr>
          <w:sz w:val="44"/>
          <w:szCs w:val="44"/>
        </w:rPr>
      </w:pPr>
      <w:r>
        <w:rPr>
          <w:sz w:val="44"/>
          <w:szCs w:val="44"/>
        </w:rPr>
        <w:t>1</w:t>
      </w:r>
      <w:r>
        <w:rPr>
          <w:sz w:val="44"/>
          <w:szCs w:val="44"/>
          <w:lang w:val="sr-Cyrl-RS"/>
        </w:rPr>
        <w:t>3</w:t>
      </w:r>
      <w:r>
        <w:rPr>
          <w:sz w:val="44"/>
          <w:szCs w:val="44"/>
          <w:vertAlign w:val="superscript"/>
        </w:rPr>
        <w:t>00</w:t>
      </w:r>
      <w:r>
        <w:rPr>
          <w:sz w:val="44"/>
          <w:szCs w:val="44"/>
        </w:rPr>
        <w:t xml:space="preserve"> -    Заједнички ручак у Пољопривредној школи</w:t>
      </w:r>
    </w:p>
    <w:p w:rsidR="00C448A4" w:rsidRDefault="00C448A4">
      <w:pPr>
        <w:rPr>
          <w:sz w:val="44"/>
          <w:szCs w:val="44"/>
        </w:rPr>
      </w:pPr>
    </w:p>
    <w:p w:rsidR="00C448A4" w:rsidRDefault="00DC14DF">
      <w:pPr>
        <w:jc w:val="both"/>
        <w:rPr>
          <w:kern w:val="2"/>
          <w:sz w:val="44"/>
          <w:szCs w:val="44"/>
          <w:lang w:val="sr-Latn-RS"/>
        </w:rPr>
      </w:pPr>
      <w:r>
        <w:rPr>
          <w:sz w:val="44"/>
          <w:szCs w:val="44"/>
          <w:lang w:val="sr-Latn-RS"/>
        </w:rPr>
        <w:t>Координатор „Дана поља“  саветодавац за ратарство, Љубодраг Пантелић, дипл.инг.</w:t>
      </w:r>
    </w:p>
    <w:p w:rsidR="00C448A4" w:rsidRDefault="00C448A4">
      <w:pPr>
        <w:rPr>
          <w:sz w:val="44"/>
          <w:szCs w:val="44"/>
        </w:rPr>
      </w:pPr>
    </w:p>
    <w:p w:rsidR="00C448A4" w:rsidRDefault="00DC14DF">
      <w:pPr>
        <w:ind w:left="3600"/>
        <w:rPr>
          <w:b/>
          <w:sz w:val="44"/>
          <w:szCs w:val="44"/>
        </w:rPr>
      </w:pPr>
      <w:r>
        <w:rPr>
          <w:b/>
          <w:sz w:val="44"/>
          <w:szCs w:val="44"/>
        </w:rPr>
        <w:t>ПССС УЖИЦЕ                                                       ДИРЕКТОР</w:t>
      </w:r>
    </w:p>
    <w:p w:rsidR="00C448A4" w:rsidRDefault="00DC14DF">
      <w:pPr>
        <w:ind w:left="3600"/>
        <w:rPr>
          <w:sz w:val="44"/>
          <w:szCs w:val="44"/>
        </w:rPr>
      </w:pPr>
      <w:r>
        <w:rPr>
          <w:sz w:val="44"/>
          <w:szCs w:val="44"/>
          <w:lang w:val="sr-Cyrl-RS"/>
        </w:rPr>
        <w:t>Небојша Брзаковић</w:t>
      </w:r>
      <w:r>
        <w:rPr>
          <w:sz w:val="44"/>
          <w:szCs w:val="44"/>
        </w:rPr>
        <w:t>, дипл.инг.</w:t>
      </w:r>
    </w:p>
    <w:sectPr w:rsidR="00C44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47"/>
    <w:rsid w:val="00045A9D"/>
    <w:rsid w:val="00132330"/>
    <w:rsid w:val="0016530D"/>
    <w:rsid w:val="001A23DC"/>
    <w:rsid w:val="001E73A0"/>
    <w:rsid w:val="001F1872"/>
    <w:rsid w:val="00265947"/>
    <w:rsid w:val="003656AF"/>
    <w:rsid w:val="00385FA1"/>
    <w:rsid w:val="004763FE"/>
    <w:rsid w:val="00481F11"/>
    <w:rsid w:val="004C51E1"/>
    <w:rsid w:val="004D264E"/>
    <w:rsid w:val="004E33C4"/>
    <w:rsid w:val="00680BD3"/>
    <w:rsid w:val="006B5F5E"/>
    <w:rsid w:val="006D7547"/>
    <w:rsid w:val="006E48AC"/>
    <w:rsid w:val="007174D3"/>
    <w:rsid w:val="00717F51"/>
    <w:rsid w:val="00735AE5"/>
    <w:rsid w:val="00746609"/>
    <w:rsid w:val="007471A0"/>
    <w:rsid w:val="00793AF2"/>
    <w:rsid w:val="00876601"/>
    <w:rsid w:val="0097705C"/>
    <w:rsid w:val="00991FE8"/>
    <w:rsid w:val="00992736"/>
    <w:rsid w:val="009D1969"/>
    <w:rsid w:val="00A57553"/>
    <w:rsid w:val="00A7232A"/>
    <w:rsid w:val="00AE27DC"/>
    <w:rsid w:val="00B7729A"/>
    <w:rsid w:val="00BE7ED3"/>
    <w:rsid w:val="00BF0CE8"/>
    <w:rsid w:val="00C22797"/>
    <w:rsid w:val="00C448A4"/>
    <w:rsid w:val="00CD64D9"/>
    <w:rsid w:val="00D20E56"/>
    <w:rsid w:val="00D672AC"/>
    <w:rsid w:val="00D91B9B"/>
    <w:rsid w:val="00DC14DF"/>
    <w:rsid w:val="00DE509F"/>
    <w:rsid w:val="00E01238"/>
    <w:rsid w:val="00EA3F1B"/>
    <w:rsid w:val="00ED791A"/>
    <w:rsid w:val="2DAB5C3D"/>
    <w:rsid w:val="71B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7523"/>
  <w15:docId w15:val="{D990E068-0A28-4595-A8D0-FE01CD7C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32423" w:themeColor="accent2" w:themeShade="80"/>
      <w:kern w:val="0"/>
      <w:sz w:val="22"/>
      <w:szCs w:val="2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kern w:val="0"/>
      <w:sz w:val="22"/>
      <w:szCs w:val="22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kern w:val="0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kern w:val="0"/>
      <w:sz w:val="18"/>
      <w:szCs w:val="18"/>
      <w:lang w:val="en-US" w:eastAsia="en-US" w:bidi="en-US"/>
    </w:rPr>
  </w:style>
  <w:style w:type="character" w:styleId="Emphasis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536"/>
        <w:tab w:val="right" w:pos="9072"/>
      </w:tabs>
    </w:pPr>
  </w:style>
  <w:style w:type="character" w:styleId="Strong">
    <w:name w:val="Strong"/>
    <w:uiPriority w:val="22"/>
    <w:qFormat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32423" w:themeColor="accent2" w:themeShade="80"/>
      <w:kern w:val="0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i/>
      <w:iCs/>
      <w:color w:val="632423" w:themeColor="accent2" w:themeShade="80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oSpacing">
    <w:name w:val="No Spacing"/>
    <w:basedOn w:val="Normal"/>
    <w:uiPriority w:val="1"/>
    <w:qFormat/>
    <w:pPr>
      <w:suppressAutoHyphens w:val="0"/>
    </w:pPr>
    <w:rPr>
      <w:rFonts w:asciiTheme="minorHAnsi" w:eastAsiaTheme="minorHAnsi" w:hAnsiTheme="minorHAnsi" w:cstheme="minorBidi"/>
      <w:i/>
      <w:iCs/>
      <w:kern w:val="0"/>
      <w:sz w:val="20"/>
      <w:szCs w:val="20"/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kern w:val="0"/>
      <w:sz w:val="20"/>
      <w:szCs w:val="20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kern w:val="0"/>
      <w:sz w:val="20"/>
      <w:szCs w:val="20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qFormat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kern w:val="0"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SubtleEmphasis1">
    <w:name w:val="Subtle Emphasis1"/>
    <w:uiPriority w:val="19"/>
    <w:qFormat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IntenseEmphasis1">
    <w:name w:val="Intense Emphasis1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customStyle="1" w:styleId="SubtleReference1">
    <w:name w:val="Subtle Reference1"/>
    <w:uiPriority w:val="31"/>
    <w:qFormat/>
    <w:rPr>
      <w:i/>
      <w:iCs/>
      <w:smallCaps/>
      <w:color w:val="C0504D" w:themeColor="accent2"/>
      <w:u w:color="C0504D" w:themeColor="accent2"/>
    </w:rPr>
  </w:style>
  <w:style w:type="character" w:customStyle="1" w:styleId="IntenseReference1">
    <w:name w:val="Intense Reference1"/>
    <w:uiPriority w:val="32"/>
    <w:qFormat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BookTitle1">
    <w:name w:val="Book Title1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kern w:val="1"/>
      <w:sz w:val="24"/>
      <w:szCs w:val="24"/>
      <w:lang w:val="sr-Latn-CS"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1"/>
      <w:sz w:val="16"/>
      <w:szCs w:val="16"/>
      <w:lang w:val="sr-Latn-C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PSSS</cp:lastModifiedBy>
  <cp:revision>4</cp:revision>
  <cp:lastPrinted>2025-10-14T05:23:00Z</cp:lastPrinted>
  <dcterms:created xsi:type="dcterms:W3CDTF">2025-10-14T05:12:00Z</dcterms:created>
  <dcterms:modified xsi:type="dcterms:W3CDTF">2025-10-14T05:23:00Z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8773BF4246784569A5E51D54DF330724_13</vt:lpwstr>
  </property>
</Properties>
</file>