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15ECC" w14:textId="0DC48D2E" w:rsidR="00DB257F" w:rsidRDefault="00DB257F" w:rsidP="00176F8A">
      <w:pPr>
        <w:ind w:firstLine="720"/>
        <w:jc w:val="both"/>
        <w:rPr>
          <w:rFonts w:ascii="Bookman Old Style" w:hAnsi="Bookman Old Style"/>
          <w:sz w:val="24"/>
          <w:szCs w:val="24"/>
          <w:lang w:val="sr-Cyrl-ME"/>
        </w:rPr>
      </w:pPr>
    </w:p>
    <w:p w14:paraId="3092E215" w14:textId="0BAFF50D" w:rsidR="005071BF" w:rsidRDefault="009D3A2D" w:rsidP="009D3A2D">
      <w:pPr>
        <w:ind w:firstLine="720"/>
        <w:jc w:val="center"/>
        <w:rPr>
          <w:rFonts w:ascii="Bookman Old Style" w:hAnsi="Bookman Old Style"/>
          <w:b/>
          <w:sz w:val="24"/>
          <w:szCs w:val="24"/>
          <w:lang w:val="sr-Cyrl-RS"/>
        </w:rPr>
      </w:pPr>
      <w:r>
        <w:rPr>
          <w:rFonts w:ascii="Bookman Old Style" w:hAnsi="Bookman Old Style"/>
          <w:b/>
          <w:sz w:val="24"/>
          <w:szCs w:val="24"/>
          <w:lang w:val="sr-Cyrl-ME"/>
        </w:rPr>
        <w:t>ЖУПЉАНКА – ДОМАЋА СОРТА ЗА ПРОИЗВОДЊУ  КВАЛИТЕТНИХ БЕЛИХ ВИНА</w:t>
      </w:r>
    </w:p>
    <w:p w14:paraId="2F47D7DB" w14:textId="57700875" w:rsidR="009A3255" w:rsidRDefault="003A331D" w:rsidP="005071BF">
      <w:pPr>
        <w:ind w:firstLine="720"/>
        <w:jc w:val="both"/>
        <w:rPr>
          <w:rFonts w:ascii="Bookman Old Style" w:hAnsi="Bookman Old Style"/>
          <w:sz w:val="24"/>
          <w:szCs w:val="24"/>
          <w:lang w:val="sr-Cyrl-RS"/>
        </w:rPr>
      </w:pPr>
      <w:r>
        <w:rPr>
          <w:rFonts w:ascii="Bookman Old Style" w:hAnsi="Bookman Old Style"/>
          <w:sz w:val="24"/>
          <w:szCs w:val="24"/>
          <w:lang w:val="sr-Cyrl-RS"/>
        </w:rPr>
        <w:t>Жупљанка је сорта винове лозе створена у Институту за виноградарство у Сремским Карловцима укрштањем две црне сорте – Прокупца и Бургундца Црног. Највише се гаји у Фрушкогорском виногорју а у мањој мери у другим виноградарским рејонима и региону.</w:t>
      </w:r>
    </w:p>
    <w:p w14:paraId="00016446" w14:textId="45B9A37F" w:rsidR="003A331D" w:rsidRDefault="003A331D" w:rsidP="005071BF">
      <w:pPr>
        <w:ind w:firstLine="720"/>
        <w:jc w:val="both"/>
        <w:rPr>
          <w:rFonts w:ascii="Bookman Old Style" w:hAnsi="Bookman Old Style"/>
          <w:sz w:val="24"/>
          <w:szCs w:val="24"/>
          <w:lang w:val="sr-Cyrl-RS"/>
        </w:rPr>
      </w:pPr>
      <w:r>
        <w:rPr>
          <w:rFonts w:ascii="Bookman Old Style" w:hAnsi="Bookman Old Style"/>
          <w:sz w:val="24"/>
          <w:szCs w:val="24"/>
          <w:lang w:val="sr-Cyrl-RS"/>
        </w:rPr>
        <w:t>Одликује је врло бујан чокот док је лист крупан,петоделан или троделан. Грозд је ваљкасто купаст,средње збијен, а бобице су овалне</w:t>
      </w:r>
      <w:r w:rsidR="003F0987">
        <w:rPr>
          <w:rFonts w:ascii="Bookman Old Style" w:hAnsi="Bookman Old Style"/>
          <w:sz w:val="24"/>
          <w:szCs w:val="24"/>
          <w:lang w:val="sr-Cyrl-RS"/>
        </w:rPr>
        <w:t>,средње величине,зеленожуте боје са карактеристичним мрким тачкицама.</w:t>
      </w:r>
    </w:p>
    <w:p w14:paraId="7DC21F57" w14:textId="3DF6007E" w:rsidR="00275BE2" w:rsidRDefault="00275BE2" w:rsidP="005071BF">
      <w:pPr>
        <w:ind w:firstLine="720"/>
        <w:jc w:val="both"/>
        <w:rPr>
          <w:rFonts w:ascii="Bookman Old Style" w:hAnsi="Bookman Old Style"/>
          <w:sz w:val="24"/>
          <w:szCs w:val="24"/>
          <w:lang w:val="sr-Cyrl-RS"/>
        </w:rPr>
      </w:pPr>
      <w:r>
        <w:rPr>
          <w:rFonts w:ascii="Bookman Old Style" w:hAnsi="Bookman Old Style"/>
          <w:sz w:val="24"/>
          <w:szCs w:val="24"/>
          <w:lang w:val="sr-Cyrl-RS"/>
        </w:rPr>
        <w:t>Сазрева почетком треће епохе,нешто пре Италијанског ризлинга. Даје високе и редовне приносе а одговара јој мешовита резидба на средње високим и високим узгојним облицима.</w:t>
      </w:r>
    </w:p>
    <w:p w14:paraId="217DA4FC" w14:textId="62B73AFF" w:rsidR="00464AA7" w:rsidRDefault="00464AA7" w:rsidP="005071BF">
      <w:pPr>
        <w:ind w:firstLine="720"/>
        <w:jc w:val="both"/>
        <w:rPr>
          <w:rFonts w:ascii="Bookman Old Style" w:hAnsi="Bookman Old Style"/>
          <w:sz w:val="24"/>
          <w:szCs w:val="24"/>
          <w:lang w:val="sr-Cyrl-RS"/>
        </w:rPr>
      </w:pPr>
      <w:r>
        <w:rPr>
          <w:rFonts w:ascii="Bookman Old Style" w:hAnsi="Bookman Old Style"/>
          <w:sz w:val="24"/>
          <w:szCs w:val="24"/>
          <w:lang w:val="sr-Cyrl-RS"/>
        </w:rPr>
        <w:t>Карактерише је осредња отпорност на ниске температуре и отпорност на сиву плесан. Међутим,појединих година веома је осетљива на појаву пламењаче и пепелнице.</w:t>
      </w:r>
    </w:p>
    <w:p w14:paraId="315C7EFB" w14:textId="4BC6F44D" w:rsidR="00606736" w:rsidRDefault="00464AA7" w:rsidP="00606736">
      <w:pPr>
        <w:ind w:firstLine="720"/>
        <w:jc w:val="both"/>
        <w:rPr>
          <w:rFonts w:ascii="Bookman Old Style" w:hAnsi="Bookman Old Style"/>
          <w:sz w:val="24"/>
          <w:szCs w:val="24"/>
          <w:lang w:val="sr-Cyrl-RS"/>
        </w:rPr>
      </w:pPr>
      <w:r>
        <w:rPr>
          <w:rFonts w:ascii="Bookman Old Style" w:hAnsi="Bookman Old Style"/>
          <w:sz w:val="24"/>
          <w:szCs w:val="24"/>
          <w:lang w:val="sr-Cyrl-RS"/>
        </w:rPr>
        <w:t>Накупља око 20% шећера а у појединим годинама и преко 23%. Одликује је висок садржај киселина а специфична је по томе што садржи већи удео јабучне од винске киселине</w:t>
      </w:r>
      <w:r w:rsidR="00606736">
        <w:rPr>
          <w:rFonts w:ascii="Bookman Old Style" w:hAnsi="Bookman Old Style"/>
          <w:sz w:val="24"/>
          <w:szCs w:val="24"/>
          <w:lang w:val="sr-Cyrl-RS"/>
        </w:rPr>
        <w:t xml:space="preserve"> што некада може довести до појаве јабучно-млечне ферментације а што проузрокује губитак на квалитету вина.</w:t>
      </w:r>
    </w:p>
    <w:p w14:paraId="2A9701AB" w14:textId="185458FD" w:rsidR="005F0415" w:rsidRDefault="005F0415" w:rsidP="00606736">
      <w:pPr>
        <w:ind w:firstLine="720"/>
        <w:jc w:val="both"/>
        <w:rPr>
          <w:rFonts w:ascii="Bookman Old Style" w:hAnsi="Bookman Old Style"/>
          <w:sz w:val="24"/>
          <w:szCs w:val="24"/>
          <w:lang w:val="sr-Cyrl-RS"/>
        </w:rPr>
      </w:pPr>
      <w:r>
        <w:rPr>
          <w:rFonts w:ascii="Bookman Old Style" w:hAnsi="Bookman Old Style"/>
          <w:sz w:val="24"/>
          <w:szCs w:val="24"/>
          <w:lang w:val="sr-Cyrl-RS"/>
        </w:rPr>
        <w:t>Из тог разлога је рађено на клонској селекцији са циљем да се издвоје клонови са мањим садржајем јабучне киселине. Одабрана су четири клона која се од изворне сорте не разликују по морфолошким већ само по производним карактеристикама.</w:t>
      </w:r>
    </w:p>
    <w:p w14:paraId="1D5BC413" w14:textId="34B58C15" w:rsidR="005F0415" w:rsidRPr="003A331D" w:rsidRDefault="005F0415" w:rsidP="00606736">
      <w:pPr>
        <w:ind w:firstLine="720"/>
        <w:jc w:val="both"/>
        <w:rPr>
          <w:rFonts w:ascii="Bookman Old Style" w:hAnsi="Bookman Old Style"/>
          <w:sz w:val="24"/>
          <w:szCs w:val="24"/>
          <w:lang w:val="sr-Cyrl-RS"/>
        </w:rPr>
      </w:pPr>
      <w:r>
        <w:rPr>
          <w:rFonts w:ascii="Bookman Old Style" w:hAnsi="Bookman Old Style"/>
          <w:sz w:val="24"/>
          <w:szCs w:val="24"/>
          <w:lang w:val="sr-Cyrl-RS"/>
        </w:rPr>
        <w:t>Вино Жупљанке је жутозелене боје,освежавајуће, са специфичном аромом пријатног укуса типичног за ову сорту.</w:t>
      </w:r>
    </w:p>
    <w:p w14:paraId="1EF43E9F" w14:textId="381B853C" w:rsidR="00DB1267" w:rsidRDefault="003575DD" w:rsidP="003575DD">
      <w:pPr>
        <w:jc w:val="right"/>
        <w:rPr>
          <w:rFonts w:ascii="Bookman Old Style" w:hAnsi="Bookman Old Style"/>
          <w:sz w:val="24"/>
          <w:szCs w:val="24"/>
          <w:lang w:val="sr-Cyrl-ME"/>
        </w:rPr>
      </w:pPr>
      <w:r>
        <w:rPr>
          <w:rFonts w:ascii="Bookman Old Style" w:hAnsi="Bookman Old Style"/>
          <w:sz w:val="24"/>
          <w:szCs w:val="24"/>
          <w:lang w:val="sr-Cyrl-ME"/>
        </w:rPr>
        <w:t>Велим</w:t>
      </w:r>
      <w:r w:rsidR="00DB1267">
        <w:rPr>
          <w:rFonts w:ascii="Bookman Old Style" w:hAnsi="Bookman Old Style"/>
          <w:sz w:val="24"/>
          <w:szCs w:val="24"/>
          <w:lang w:val="sr-Cyrl-ME"/>
        </w:rPr>
        <w:t>ир Станојевић</w:t>
      </w:r>
      <w:r w:rsidR="009A324D">
        <w:rPr>
          <w:rFonts w:ascii="Bookman Old Style" w:hAnsi="Bookman Old Style"/>
          <w:sz w:val="24"/>
          <w:szCs w:val="24"/>
          <w:lang w:val="sr-Cyrl-ME"/>
        </w:rPr>
        <w:t>,</w:t>
      </w:r>
      <w:r w:rsidR="00E10B9E">
        <w:rPr>
          <w:rFonts w:ascii="Bookman Old Style" w:hAnsi="Bookman Old Style"/>
          <w:sz w:val="24"/>
          <w:szCs w:val="24"/>
          <w:lang w:val="sr-Cyrl-ME"/>
        </w:rPr>
        <w:t xml:space="preserve"> </w:t>
      </w:r>
      <w:r w:rsidR="00DB1267">
        <w:rPr>
          <w:rFonts w:ascii="Bookman Old Style" w:hAnsi="Bookman Old Style"/>
          <w:sz w:val="24"/>
          <w:szCs w:val="24"/>
          <w:lang w:val="sr-Cyrl-ME"/>
        </w:rPr>
        <w:t>дипл</w:t>
      </w:r>
      <w:r w:rsidR="009A324D">
        <w:rPr>
          <w:rFonts w:ascii="Bookman Old Style" w:hAnsi="Bookman Old Style"/>
          <w:sz w:val="24"/>
          <w:szCs w:val="24"/>
          <w:lang w:val="sr-Cyrl-ME"/>
        </w:rPr>
        <w:t>.и</w:t>
      </w:r>
      <w:r w:rsidR="00DB1267">
        <w:rPr>
          <w:rFonts w:ascii="Bookman Old Style" w:hAnsi="Bookman Old Style"/>
          <w:sz w:val="24"/>
          <w:szCs w:val="24"/>
          <w:lang w:val="sr-Cyrl-ME"/>
        </w:rPr>
        <w:t>нг</w:t>
      </w:r>
      <w:r w:rsidR="009A324D">
        <w:rPr>
          <w:rFonts w:ascii="Bookman Old Style" w:hAnsi="Bookman Old Style"/>
          <w:sz w:val="24"/>
          <w:szCs w:val="24"/>
          <w:lang w:val="sr-Cyrl-ME"/>
        </w:rPr>
        <w:t>.</w:t>
      </w:r>
    </w:p>
    <w:p w14:paraId="5AC99AB8" w14:textId="4FF833AD" w:rsidR="00DB1267" w:rsidRPr="00DB1267" w:rsidRDefault="00DB1267" w:rsidP="003575DD">
      <w:pPr>
        <w:ind w:firstLine="720"/>
        <w:jc w:val="right"/>
        <w:rPr>
          <w:rFonts w:ascii="Bookman Old Style" w:hAnsi="Bookman Old Style"/>
          <w:sz w:val="24"/>
          <w:szCs w:val="24"/>
          <w:lang w:val="sr-Cyrl-ME"/>
        </w:rPr>
      </w:pPr>
      <w:bookmarkStart w:id="0" w:name="_GoBack"/>
      <w:bookmarkEnd w:id="0"/>
      <w:r>
        <w:rPr>
          <w:rFonts w:ascii="Bookman Old Style" w:hAnsi="Bookman Old Style"/>
          <w:sz w:val="24"/>
          <w:szCs w:val="24"/>
          <w:lang w:val="sr-Cyrl-ME"/>
        </w:rPr>
        <w:t>ПССС Чачак</w:t>
      </w:r>
    </w:p>
    <w:sectPr w:rsidR="00DB1267" w:rsidRPr="00DB12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65E0C" w14:textId="77777777" w:rsidR="00C71804" w:rsidRDefault="00C71804" w:rsidP="001537C3">
      <w:pPr>
        <w:spacing w:after="0" w:line="240" w:lineRule="auto"/>
      </w:pPr>
      <w:r>
        <w:separator/>
      </w:r>
    </w:p>
  </w:endnote>
  <w:endnote w:type="continuationSeparator" w:id="0">
    <w:p w14:paraId="33027DB7" w14:textId="77777777" w:rsidR="00C71804" w:rsidRDefault="00C71804" w:rsidP="0015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0BF9" w14:textId="77777777" w:rsidR="001537C3" w:rsidRDefault="001537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D812" w14:textId="77777777" w:rsidR="001537C3" w:rsidRDefault="001537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70DF" w14:textId="77777777" w:rsidR="001537C3" w:rsidRDefault="001537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6EEEA" w14:textId="77777777" w:rsidR="00C71804" w:rsidRDefault="00C71804" w:rsidP="001537C3">
      <w:pPr>
        <w:spacing w:after="0" w:line="240" w:lineRule="auto"/>
      </w:pPr>
      <w:r>
        <w:separator/>
      </w:r>
    </w:p>
  </w:footnote>
  <w:footnote w:type="continuationSeparator" w:id="0">
    <w:p w14:paraId="1364FB5D" w14:textId="77777777" w:rsidR="00C71804" w:rsidRDefault="00C71804" w:rsidP="0015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646D" w14:textId="77777777" w:rsidR="001537C3" w:rsidRDefault="001537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B1E1" w14:textId="77777777" w:rsidR="001537C3" w:rsidRDefault="001537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91A4" w14:textId="77777777" w:rsidR="001537C3" w:rsidRDefault="001537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51F6B"/>
    <w:multiLevelType w:val="hybridMultilevel"/>
    <w:tmpl w:val="2DEAB6DE"/>
    <w:lvl w:ilvl="0" w:tplc="1C24F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1F"/>
    <w:rsid w:val="00025C40"/>
    <w:rsid w:val="0003266A"/>
    <w:rsid w:val="00065A41"/>
    <w:rsid w:val="0007449F"/>
    <w:rsid w:val="00077A42"/>
    <w:rsid w:val="00077BA8"/>
    <w:rsid w:val="00087167"/>
    <w:rsid w:val="000A4A81"/>
    <w:rsid w:val="000D2ABE"/>
    <w:rsid w:val="000E30FC"/>
    <w:rsid w:val="00102667"/>
    <w:rsid w:val="00107691"/>
    <w:rsid w:val="00115883"/>
    <w:rsid w:val="001537C3"/>
    <w:rsid w:val="00160CF3"/>
    <w:rsid w:val="00162A33"/>
    <w:rsid w:val="00170855"/>
    <w:rsid w:val="00176F8A"/>
    <w:rsid w:val="001E78F7"/>
    <w:rsid w:val="001F76D9"/>
    <w:rsid w:val="00203048"/>
    <w:rsid w:val="00217154"/>
    <w:rsid w:val="00232CFA"/>
    <w:rsid w:val="00247416"/>
    <w:rsid w:val="00255369"/>
    <w:rsid w:val="00275BE2"/>
    <w:rsid w:val="002859C7"/>
    <w:rsid w:val="002E443E"/>
    <w:rsid w:val="003063D1"/>
    <w:rsid w:val="00327316"/>
    <w:rsid w:val="00342AC6"/>
    <w:rsid w:val="00347A05"/>
    <w:rsid w:val="003575DD"/>
    <w:rsid w:val="0036503D"/>
    <w:rsid w:val="003A331D"/>
    <w:rsid w:val="003C1008"/>
    <w:rsid w:val="003E7571"/>
    <w:rsid w:val="003F0987"/>
    <w:rsid w:val="00434DD8"/>
    <w:rsid w:val="0045522C"/>
    <w:rsid w:val="00456CB1"/>
    <w:rsid w:val="00463CE1"/>
    <w:rsid w:val="00464AA7"/>
    <w:rsid w:val="004D4657"/>
    <w:rsid w:val="005071BF"/>
    <w:rsid w:val="005266F3"/>
    <w:rsid w:val="005435DD"/>
    <w:rsid w:val="00576146"/>
    <w:rsid w:val="005863EC"/>
    <w:rsid w:val="005F03E7"/>
    <w:rsid w:val="005F0415"/>
    <w:rsid w:val="00606736"/>
    <w:rsid w:val="00621B69"/>
    <w:rsid w:val="00625BAC"/>
    <w:rsid w:val="00685A34"/>
    <w:rsid w:val="006A31E0"/>
    <w:rsid w:val="006B195B"/>
    <w:rsid w:val="006B56E4"/>
    <w:rsid w:val="006C3E1F"/>
    <w:rsid w:val="006C59FB"/>
    <w:rsid w:val="006D7223"/>
    <w:rsid w:val="006F1571"/>
    <w:rsid w:val="00714763"/>
    <w:rsid w:val="00736685"/>
    <w:rsid w:val="007479E7"/>
    <w:rsid w:val="00772754"/>
    <w:rsid w:val="00790123"/>
    <w:rsid w:val="00795FBA"/>
    <w:rsid w:val="00813E32"/>
    <w:rsid w:val="008150DA"/>
    <w:rsid w:val="008452A7"/>
    <w:rsid w:val="0085777D"/>
    <w:rsid w:val="00862FB9"/>
    <w:rsid w:val="008726A5"/>
    <w:rsid w:val="008732CC"/>
    <w:rsid w:val="008A0C56"/>
    <w:rsid w:val="008F20A5"/>
    <w:rsid w:val="008F2708"/>
    <w:rsid w:val="009078DA"/>
    <w:rsid w:val="00930F9F"/>
    <w:rsid w:val="00955679"/>
    <w:rsid w:val="00992F5E"/>
    <w:rsid w:val="009A2978"/>
    <w:rsid w:val="009A324D"/>
    <w:rsid w:val="009A3255"/>
    <w:rsid w:val="009B6D43"/>
    <w:rsid w:val="009D3A2D"/>
    <w:rsid w:val="00A42548"/>
    <w:rsid w:val="00A71231"/>
    <w:rsid w:val="00A77BBD"/>
    <w:rsid w:val="00A93963"/>
    <w:rsid w:val="00AA3EE4"/>
    <w:rsid w:val="00AA7352"/>
    <w:rsid w:val="00AB16EC"/>
    <w:rsid w:val="00AD77B1"/>
    <w:rsid w:val="00B300B6"/>
    <w:rsid w:val="00B32489"/>
    <w:rsid w:val="00B47B10"/>
    <w:rsid w:val="00BE5344"/>
    <w:rsid w:val="00C32316"/>
    <w:rsid w:val="00C40134"/>
    <w:rsid w:val="00C538AA"/>
    <w:rsid w:val="00C71804"/>
    <w:rsid w:val="00C72D67"/>
    <w:rsid w:val="00CA004E"/>
    <w:rsid w:val="00CB292B"/>
    <w:rsid w:val="00CD2D68"/>
    <w:rsid w:val="00CD3F5E"/>
    <w:rsid w:val="00D531B8"/>
    <w:rsid w:val="00D54886"/>
    <w:rsid w:val="00D7233C"/>
    <w:rsid w:val="00D74226"/>
    <w:rsid w:val="00D82B47"/>
    <w:rsid w:val="00DB1267"/>
    <w:rsid w:val="00DB257F"/>
    <w:rsid w:val="00DD7E6F"/>
    <w:rsid w:val="00E04B37"/>
    <w:rsid w:val="00E10B9E"/>
    <w:rsid w:val="00E77264"/>
    <w:rsid w:val="00E819A2"/>
    <w:rsid w:val="00E826B9"/>
    <w:rsid w:val="00E958FE"/>
    <w:rsid w:val="00EB5418"/>
    <w:rsid w:val="00F035D6"/>
    <w:rsid w:val="00F50AA7"/>
    <w:rsid w:val="00F51400"/>
    <w:rsid w:val="00F829F7"/>
    <w:rsid w:val="00F936AB"/>
    <w:rsid w:val="00FB4779"/>
    <w:rsid w:val="00FD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964F"/>
  <w15:chartTrackingRefBased/>
  <w15:docId w15:val="{D1D553AC-4B2F-4062-984F-7A38C2E8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BA"/>
    <w:pPr>
      <w:ind w:left="720"/>
      <w:contextualSpacing/>
    </w:pPr>
  </w:style>
  <w:style w:type="paragraph" w:styleId="Header">
    <w:name w:val="header"/>
    <w:basedOn w:val="Normal"/>
    <w:link w:val="HeaderChar"/>
    <w:uiPriority w:val="99"/>
    <w:unhideWhenUsed/>
    <w:rsid w:val="0015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C3"/>
  </w:style>
  <w:style w:type="paragraph" w:styleId="Footer">
    <w:name w:val="footer"/>
    <w:basedOn w:val="Normal"/>
    <w:link w:val="FooterChar"/>
    <w:uiPriority w:val="99"/>
    <w:unhideWhenUsed/>
    <w:rsid w:val="0015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A1A9-8825-4777-BB88-8D648933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Урош Станојевић</dc:creator>
  <cp:keywords/>
  <dc:description/>
  <cp:lastModifiedBy>Inspektor</cp:lastModifiedBy>
  <cp:revision>2</cp:revision>
  <dcterms:created xsi:type="dcterms:W3CDTF">2025-07-14T16:04:00Z</dcterms:created>
  <dcterms:modified xsi:type="dcterms:W3CDTF">2025-07-14T16:04:00Z</dcterms:modified>
</cp:coreProperties>
</file>