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15ECC" w14:textId="4E7B20B7" w:rsidR="00DB257F" w:rsidRPr="00F47F57" w:rsidRDefault="00EE03AA" w:rsidP="00176F8A">
      <w:pPr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   </w:t>
      </w:r>
    </w:p>
    <w:p w14:paraId="3092E215" w14:textId="49B68274" w:rsidR="005071BF" w:rsidRPr="000759C8" w:rsidRDefault="000759C8" w:rsidP="000759C8">
      <w:pPr>
        <w:ind w:firstLine="72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>УКЛАЊАЊЕ ЗАПЕРАКА ВИНОВЕ ЛОЗЕ</w:t>
      </w:r>
    </w:p>
    <w:p w14:paraId="2F47D7DB" w14:textId="7230C1C0" w:rsidR="009A3255" w:rsidRDefault="009A3255" w:rsidP="005071BF">
      <w:pPr>
        <w:ind w:firstLine="720"/>
        <w:jc w:val="both"/>
        <w:rPr>
          <w:rFonts w:ascii="Bookman Old Style" w:hAnsi="Bookman Old Style"/>
          <w:b/>
          <w:sz w:val="24"/>
          <w:szCs w:val="24"/>
          <w:lang w:val="sr-Cyrl-RS"/>
        </w:rPr>
      </w:pPr>
    </w:p>
    <w:p w14:paraId="62C7326F" w14:textId="77777777" w:rsidR="00EE03AA" w:rsidRDefault="000759C8" w:rsidP="00A664DE">
      <w:pPr>
        <w:tabs>
          <w:tab w:val="left" w:pos="600"/>
          <w:tab w:val="right" w:pos="9360"/>
        </w:tabs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ab/>
        <w:t>Заперак</w:t>
      </w:r>
      <w:r w:rsidR="00EE03AA">
        <w:rPr>
          <w:rFonts w:ascii="Bookman Old Style" w:hAnsi="Bookman Old Style"/>
          <w:sz w:val="24"/>
          <w:szCs w:val="24"/>
          <w:lang w:val="sr-Cyrl-ME"/>
        </w:rPr>
        <w:t xml:space="preserve"> код винове лозе је ластар другог реда који се развија у пазуху листа на ластару. Уклањање и прекраћивање</w:t>
      </w:r>
      <w:r>
        <w:rPr>
          <w:rFonts w:ascii="Bookman Old Style" w:hAnsi="Bookman Old Style"/>
          <w:sz w:val="24"/>
          <w:szCs w:val="24"/>
          <w:lang w:val="sr-Cyrl-ME"/>
        </w:rPr>
        <w:t xml:space="preserve"> </w:t>
      </w:r>
      <w:r w:rsidR="00EE03AA">
        <w:rPr>
          <w:rFonts w:ascii="Bookman Old Style" w:hAnsi="Bookman Old Style"/>
          <w:sz w:val="24"/>
          <w:szCs w:val="24"/>
          <w:lang w:val="sr-Cyrl-ME"/>
        </w:rPr>
        <w:t>заперака је обавезна ампелотехничка мера у савременом виноградарству и један је од предуслова за обезбеђивање квалитетног рода грожђа.</w:t>
      </w:r>
    </w:p>
    <w:p w14:paraId="3E4634E5" w14:textId="0D98091F" w:rsidR="00BD685B" w:rsidRDefault="003F6CA5" w:rsidP="00BD685B">
      <w:pPr>
        <w:tabs>
          <w:tab w:val="left" w:pos="600"/>
          <w:tab w:val="right" w:pos="9360"/>
        </w:tabs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 xml:space="preserve">       </w:t>
      </w:r>
      <w:r w:rsidR="00EE03AA">
        <w:rPr>
          <w:rFonts w:ascii="Bookman Old Style" w:hAnsi="Bookman Old Style"/>
          <w:sz w:val="24"/>
          <w:szCs w:val="24"/>
          <w:lang w:val="sr-Cyrl-ME"/>
        </w:rPr>
        <w:t>Препорука је да се они заперци који се јављају у доњем делу ластара, односно, у зони где се налазе цвасти и гроздови уклањају до основе. Овај поступак</w:t>
      </w:r>
      <w:r w:rsidR="005C443C">
        <w:rPr>
          <w:rFonts w:ascii="Bookman Old Style" w:hAnsi="Bookman Old Style"/>
          <w:sz w:val="24"/>
          <w:szCs w:val="24"/>
          <w:lang w:val="sr-Cyrl-ME"/>
        </w:rPr>
        <w:t xml:space="preserve"> се изводи обично од друге половине јуна. Разлог за у</w:t>
      </w:r>
      <w:r w:rsidR="00BD685B">
        <w:rPr>
          <w:rFonts w:ascii="Bookman Old Style" w:hAnsi="Bookman Old Style"/>
          <w:sz w:val="24"/>
          <w:szCs w:val="24"/>
          <w:lang w:val="sr-Cyrl-ME"/>
        </w:rPr>
        <w:t xml:space="preserve">клањање </w:t>
      </w:r>
      <w:r w:rsidR="005C443C">
        <w:rPr>
          <w:rFonts w:ascii="Bookman Old Style" w:hAnsi="Bookman Old Style"/>
          <w:sz w:val="24"/>
          <w:szCs w:val="24"/>
          <w:lang w:val="sr-Cyrl-ME"/>
        </w:rPr>
        <w:t>првих заперака из зоне грожђа је да би се обезбедила максимална проветреност чокота што смањује  опасност од развоја пре свега сиве трулежи али и других болести.</w:t>
      </w:r>
    </w:p>
    <w:p w14:paraId="1CA2AA41" w14:textId="3FB9A685" w:rsidR="003F6CA5" w:rsidRDefault="003F6CA5" w:rsidP="00BD685B">
      <w:pPr>
        <w:tabs>
          <w:tab w:val="left" w:pos="600"/>
          <w:tab w:val="right" w:pos="9360"/>
        </w:tabs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 xml:space="preserve">       С друге стране,заперци који се јављају нешто касније, на средини и врху ластара, се не уклањају до основе већ се прекраћују на 2-4 листа. Разлог за овакав поступак је што ово лишће преузима фотосинтетску активност у другом делу вегетације када су и </w:t>
      </w:r>
      <w:r w:rsidR="00321AAB">
        <w:rPr>
          <w:rFonts w:ascii="Bookman Old Style" w:hAnsi="Bookman Old Style"/>
          <w:sz w:val="24"/>
          <w:szCs w:val="24"/>
          <w:lang w:val="sr-Cyrl-ME"/>
        </w:rPr>
        <w:t>највеће потребе биљ</w:t>
      </w:r>
      <w:r>
        <w:rPr>
          <w:rFonts w:ascii="Bookman Old Style" w:hAnsi="Bookman Old Style"/>
          <w:sz w:val="24"/>
          <w:szCs w:val="24"/>
          <w:lang w:val="sr-Cyrl-ME"/>
        </w:rPr>
        <w:t>ке за продуктима фотосинтезе.</w:t>
      </w:r>
    </w:p>
    <w:p w14:paraId="5036085E" w14:textId="0205CD4C" w:rsidR="00321AAB" w:rsidRDefault="00321AAB" w:rsidP="00BD685B">
      <w:pPr>
        <w:tabs>
          <w:tab w:val="left" w:pos="600"/>
          <w:tab w:val="right" w:pos="9360"/>
        </w:tabs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 xml:space="preserve">        У ређим случајевима код неких сорти винове лозе,пре свега стоних, заперци се не одстрањују ни у доњем делу ластара да не би били директно изложени сунцу и да на тај начин буде обезбеђена обојеност типична за одређени култивар ( на пример, сорта Кардинал). Међутим,у том случају повећава се опасност од појаве економски најважнијих болести а апликација средстава за заштиту биља неће бити потпуно ефикасна.</w:t>
      </w:r>
    </w:p>
    <w:p w14:paraId="3A59B14A" w14:textId="54A7A3DD" w:rsidR="000759C8" w:rsidRDefault="000759C8" w:rsidP="00BD685B">
      <w:pPr>
        <w:tabs>
          <w:tab w:val="left" w:pos="600"/>
          <w:tab w:val="right" w:pos="9360"/>
        </w:tabs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ab/>
        <w:t xml:space="preserve"> </w:t>
      </w:r>
      <w:r w:rsidR="00434DD8">
        <w:rPr>
          <w:rFonts w:ascii="Bookman Old Style" w:hAnsi="Bookman Old Style"/>
          <w:sz w:val="24"/>
          <w:szCs w:val="24"/>
          <w:lang w:val="sr-Cyrl-ME"/>
        </w:rPr>
        <w:t xml:space="preserve">  </w:t>
      </w:r>
    </w:p>
    <w:p w14:paraId="14A575A3" w14:textId="77777777" w:rsidR="000759C8" w:rsidRDefault="000759C8" w:rsidP="00327316">
      <w:pPr>
        <w:jc w:val="right"/>
        <w:rPr>
          <w:rFonts w:ascii="Bookman Old Style" w:hAnsi="Bookman Old Style"/>
          <w:sz w:val="24"/>
          <w:szCs w:val="24"/>
          <w:lang w:val="sr-Cyrl-ME"/>
        </w:rPr>
      </w:pPr>
    </w:p>
    <w:p w14:paraId="5A5E3BFC" w14:textId="6A8FD31F" w:rsidR="000759C8" w:rsidRDefault="00A664DE" w:rsidP="00A664DE">
      <w:pPr>
        <w:tabs>
          <w:tab w:val="left" w:pos="6590"/>
        </w:tabs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ab/>
      </w:r>
      <w:bookmarkStart w:id="0" w:name="_GoBack"/>
      <w:bookmarkEnd w:id="0"/>
    </w:p>
    <w:p w14:paraId="1EF43E9F" w14:textId="3D7C087B" w:rsidR="00DB1267" w:rsidRDefault="00327316" w:rsidP="00327316">
      <w:pPr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В</w:t>
      </w:r>
      <w:r w:rsidR="00DB1267">
        <w:rPr>
          <w:rFonts w:ascii="Bookman Old Style" w:hAnsi="Bookman Old Style"/>
          <w:sz w:val="24"/>
          <w:szCs w:val="24"/>
          <w:lang w:val="sr-Cyrl-ME"/>
        </w:rPr>
        <w:t>елимир Станојевић</w:t>
      </w:r>
      <w:r w:rsidR="009A324D">
        <w:rPr>
          <w:rFonts w:ascii="Bookman Old Style" w:hAnsi="Bookman Old Style"/>
          <w:sz w:val="24"/>
          <w:szCs w:val="24"/>
          <w:lang w:val="sr-Cyrl-ME"/>
        </w:rPr>
        <w:t>,</w:t>
      </w:r>
      <w:r w:rsidR="00E10B9E">
        <w:rPr>
          <w:rFonts w:ascii="Bookman Old Style" w:hAnsi="Bookman Old Style"/>
          <w:sz w:val="24"/>
          <w:szCs w:val="24"/>
          <w:lang w:val="sr-Cyrl-ME"/>
        </w:rPr>
        <w:t xml:space="preserve"> </w:t>
      </w:r>
      <w:r w:rsidR="00DB1267">
        <w:rPr>
          <w:rFonts w:ascii="Bookman Old Style" w:hAnsi="Bookman Old Style"/>
          <w:sz w:val="24"/>
          <w:szCs w:val="24"/>
          <w:lang w:val="sr-Cyrl-ME"/>
        </w:rPr>
        <w:t>дипл</w:t>
      </w:r>
      <w:r w:rsidR="009A324D">
        <w:rPr>
          <w:rFonts w:ascii="Bookman Old Style" w:hAnsi="Bookman Old Style"/>
          <w:sz w:val="24"/>
          <w:szCs w:val="24"/>
          <w:lang w:val="sr-Cyrl-ME"/>
        </w:rPr>
        <w:t>.и</w:t>
      </w:r>
      <w:r w:rsidR="00DB1267">
        <w:rPr>
          <w:rFonts w:ascii="Bookman Old Style" w:hAnsi="Bookman Old Style"/>
          <w:sz w:val="24"/>
          <w:szCs w:val="24"/>
          <w:lang w:val="sr-Cyrl-ME"/>
        </w:rPr>
        <w:t>нг</w:t>
      </w:r>
      <w:r w:rsidR="009A324D">
        <w:rPr>
          <w:rFonts w:ascii="Bookman Old Style" w:hAnsi="Bookman Old Style"/>
          <w:sz w:val="24"/>
          <w:szCs w:val="24"/>
          <w:lang w:val="sr-Cyrl-ME"/>
        </w:rPr>
        <w:t>.</w:t>
      </w:r>
      <w:r w:rsidR="00DB1267">
        <w:rPr>
          <w:rFonts w:ascii="Bookman Old Style" w:hAnsi="Bookman Old Style"/>
          <w:sz w:val="24"/>
          <w:szCs w:val="24"/>
          <w:lang w:val="sr-Cyrl-ME"/>
        </w:rPr>
        <w:t xml:space="preserve"> </w:t>
      </w:r>
    </w:p>
    <w:p w14:paraId="5AC99AB8" w14:textId="4E3FEA0A" w:rsidR="00DB1267" w:rsidRPr="00DB1267" w:rsidRDefault="00DB1267" w:rsidP="00DB1267">
      <w:pPr>
        <w:ind w:firstLine="720"/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ПССС Чачак</w:t>
      </w:r>
    </w:p>
    <w:sectPr w:rsidR="00DB1267" w:rsidRPr="00DB1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5E0C" w14:textId="77777777" w:rsidR="00C71804" w:rsidRDefault="00C71804" w:rsidP="001537C3">
      <w:pPr>
        <w:spacing w:after="0" w:line="240" w:lineRule="auto"/>
      </w:pPr>
      <w:r>
        <w:separator/>
      </w:r>
    </w:p>
  </w:endnote>
  <w:endnote w:type="continuationSeparator" w:id="0">
    <w:p w14:paraId="33027DB7" w14:textId="77777777" w:rsidR="00C71804" w:rsidRDefault="00C71804" w:rsidP="0015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0BF9" w14:textId="77777777" w:rsidR="001537C3" w:rsidRDefault="00153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7D812" w14:textId="77777777" w:rsidR="001537C3" w:rsidRDefault="00153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70DF" w14:textId="77777777" w:rsidR="001537C3" w:rsidRDefault="00153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EEEA" w14:textId="77777777" w:rsidR="00C71804" w:rsidRDefault="00C71804" w:rsidP="001537C3">
      <w:pPr>
        <w:spacing w:after="0" w:line="240" w:lineRule="auto"/>
      </w:pPr>
      <w:r>
        <w:separator/>
      </w:r>
    </w:p>
  </w:footnote>
  <w:footnote w:type="continuationSeparator" w:id="0">
    <w:p w14:paraId="1364FB5D" w14:textId="77777777" w:rsidR="00C71804" w:rsidRDefault="00C71804" w:rsidP="0015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0646D" w14:textId="77777777" w:rsidR="001537C3" w:rsidRDefault="00153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B1E1" w14:textId="77777777" w:rsidR="001537C3" w:rsidRDefault="00153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1A4" w14:textId="77777777" w:rsidR="001537C3" w:rsidRDefault="00153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F6B"/>
    <w:multiLevelType w:val="hybridMultilevel"/>
    <w:tmpl w:val="2DEAB6DE"/>
    <w:lvl w:ilvl="0" w:tplc="1C24F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1F"/>
    <w:rsid w:val="00025C40"/>
    <w:rsid w:val="0003266A"/>
    <w:rsid w:val="00065A41"/>
    <w:rsid w:val="0007449F"/>
    <w:rsid w:val="000759C8"/>
    <w:rsid w:val="00077A42"/>
    <w:rsid w:val="00077BA8"/>
    <w:rsid w:val="00087167"/>
    <w:rsid w:val="000A4A81"/>
    <w:rsid w:val="000D2ABE"/>
    <w:rsid w:val="000E30FC"/>
    <w:rsid w:val="00102667"/>
    <w:rsid w:val="00107691"/>
    <w:rsid w:val="00115883"/>
    <w:rsid w:val="001537C3"/>
    <w:rsid w:val="00160CF3"/>
    <w:rsid w:val="00162A33"/>
    <w:rsid w:val="00170855"/>
    <w:rsid w:val="00176F8A"/>
    <w:rsid w:val="001E78F7"/>
    <w:rsid w:val="001F76D9"/>
    <w:rsid w:val="00203048"/>
    <w:rsid w:val="00217154"/>
    <w:rsid w:val="00232CFA"/>
    <w:rsid w:val="00247416"/>
    <w:rsid w:val="00255369"/>
    <w:rsid w:val="002859C7"/>
    <w:rsid w:val="002E443E"/>
    <w:rsid w:val="003063D1"/>
    <w:rsid w:val="00321AAB"/>
    <w:rsid w:val="00327316"/>
    <w:rsid w:val="00342AC6"/>
    <w:rsid w:val="00347A05"/>
    <w:rsid w:val="0036503D"/>
    <w:rsid w:val="003C1008"/>
    <w:rsid w:val="003E7571"/>
    <w:rsid w:val="003F6CA5"/>
    <w:rsid w:val="00434DD8"/>
    <w:rsid w:val="0045522C"/>
    <w:rsid w:val="00456CB1"/>
    <w:rsid w:val="00463CE1"/>
    <w:rsid w:val="004D4657"/>
    <w:rsid w:val="005071BF"/>
    <w:rsid w:val="005266F3"/>
    <w:rsid w:val="005435DD"/>
    <w:rsid w:val="00576146"/>
    <w:rsid w:val="005863EC"/>
    <w:rsid w:val="005C443C"/>
    <w:rsid w:val="005F03E7"/>
    <w:rsid w:val="00621B69"/>
    <w:rsid w:val="00625BAC"/>
    <w:rsid w:val="00685A34"/>
    <w:rsid w:val="006A31E0"/>
    <w:rsid w:val="006B195B"/>
    <w:rsid w:val="006B56E4"/>
    <w:rsid w:val="006C3E1F"/>
    <w:rsid w:val="006C59FB"/>
    <w:rsid w:val="006D7223"/>
    <w:rsid w:val="006F1571"/>
    <w:rsid w:val="00714763"/>
    <w:rsid w:val="00736685"/>
    <w:rsid w:val="007479E7"/>
    <w:rsid w:val="00772754"/>
    <w:rsid w:val="00790123"/>
    <w:rsid w:val="00795FBA"/>
    <w:rsid w:val="00813E32"/>
    <w:rsid w:val="008150DA"/>
    <w:rsid w:val="0085777D"/>
    <w:rsid w:val="00862FB9"/>
    <w:rsid w:val="008726A5"/>
    <w:rsid w:val="008732CC"/>
    <w:rsid w:val="008A0C56"/>
    <w:rsid w:val="008F20A5"/>
    <w:rsid w:val="008F2708"/>
    <w:rsid w:val="009078DA"/>
    <w:rsid w:val="00930F9F"/>
    <w:rsid w:val="00955679"/>
    <w:rsid w:val="00992F5E"/>
    <w:rsid w:val="009A2978"/>
    <w:rsid w:val="009A324D"/>
    <w:rsid w:val="009A3255"/>
    <w:rsid w:val="009B6D43"/>
    <w:rsid w:val="00A42548"/>
    <w:rsid w:val="00A664DE"/>
    <w:rsid w:val="00A71231"/>
    <w:rsid w:val="00A77BBD"/>
    <w:rsid w:val="00A93963"/>
    <w:rsid w:val="00AA3EE4"/>
    <w:rsid w:val="00AA7352"/>
    <w:rsid w:val="00AB16EC"/>
    <w:rsid w:val="00AD77B1"/>
    <w:rsid w:val="00B300B6"/>
    <w:rsid w:val="00B32489"/>
    <w:rsid w:val="00B47B10"/>
    <w:rsid w:val="00BD685B"/>
    <w:rsid w:val="00BE5344"/>
    <w:rsid w:val="00C32316"/>
    <w:rsid w:val="00C40134"/>
    <w:rsid w:val="00C538AA"/>
    <w:rsid w:val="00C71804"/>
    <w:rsid w:val="00C72D67"/>
    <w:rsid w:val="00CA004E"/>
    <w:rsid w:val="00CB292B"/>
    <w:rsid w:val="00CD2D68"/>
    <w:rsid w:val="00CD3F5E"/>
    <w:rsid w:val="00D531B8"/>
    <w:rsid w:val="00D54886"/>
    <w:rsid w:val="00D7233C"/>
    <w:rsid w:val="00D74226"/>
    <w:rsid w:val="00D82B47"/>
    <w:rsid w:val="00DB1267"/>
    <w:rsid w:val="00DB257F"/>
    <w:rsid w:val="00DD7E6F"/>
    <w:rsid w:val="00E04B37"/>
    <w:rsid w:val="00E10B9E"/>
    <w:rsid w:val="00E77264"/>
    <w:rsid w:val="00E819A2"/>
    <w:rsid w:val="00E826B9"/>
    <w:rsid w:val="00E958FE"/>
    <w:rsid w:val="00EB5418"/>
    <w:rsid w:val="00EE03AA"/>
    <w:rsid w:val="00F035D6"/>
    <w:rsid w:val="00F47F57"/>
    <w:rsid w:val="00F50AA7"/>
    <w:rsid w:val="00F51400"/>
    <w:rsid w:val="00F936AB"/>
    <w:rsid w:val="00FB4779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964F"/>
  <w15:chartTrackingRefBased/>
  <w15:docId w15:val="{D1D553AC-4B2F-4062-984F-7A38C2E8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7C3"/>
  </w:style>
  <w:style w:type="paragraph" w:styleId="Footer">
    <w:name w:val="footer"/>
    <w:basedOn w:val="Normal"/>
    <w:link w:val="FooterChar"/>
    <w:uiPriority w:val="99"/>
    <w:unhideWhenUsed/>
    <w:rsid w:val="0015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B530-9E52-48D6-924C-067F88DB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Станојевић</dc:creator>
  <cp:keywords/>
  <dc:description/>
  <cp:lastModifiedBy>Inspektor</cp:lastModifiedBy>
  <cp:revision>2</cp:revision>
  <dcterms:created xsi:type="dcterms:W3CDTF">2025-07-14T15:27:00Z</dcterms:created>
  <dcterms:modified xsi:type="dcterms:W3CDTF">2025-07-14T15:27:00Z</dcterms:modified>
</cp:coreProperties>
</file>