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36" w:rsidRDefault="00910536" w:rsidP="00063FE6">
      <w:pPr>
        <w:ind w:firstLine="720"/>
        <w:jc w:val="center"/>
        <w:rPr>
          <w:rFonts w:ascii="Times New Roman" w:hAnsi="Times New Roman" w:cs="Times New Roman"/>
          <w:b/>
          <w:sz w:val="28"/>
          <w:szCs w:val="28"/>
        </w:rPr>
      </w:pPr>
      <w:r w:rsidRPr="00063FE6">
        <w:rPr>
          <w:rFonts w:ascii="Times New Roman" w:hAnsi="Times New Roman" w:cs="Times New Roman"/>
          <w:b/>
          <w:sz w:val="28"/>
          <w:szCs w:val="28"/>
        </w:rPr>
        <w:t>Адаптациј</w:t>
      </w:r>
      <w:r w:rsidR="00063FE6">
        <w:rPr>
          <w:rFonts w:ascii="Times New Roman" w:hAnsi="Times New Roman" w:cs="Times New Roman"/>
          <w:b/>
          <w:sz w:val="28"/>
          <w:szCs w:val="28"/>
        </w:rPr>
        <w:t>а</w:t>
      </w:r>
      <w:r w:rsidRPr="00063FE6">
        <w:rPr>
          <w:rFonts w:ascii="Times New Roman" w:hAnsi="Times New Roman" w:cs="Times New Roman"/>
          <w:b/>
          <w:sz w:val="28"/>
          <w:szCs w:val="28"/>
        </w:rPr>
        <w:t xml:space="preserve"> на климатск</w:t>
      </w:r>
      <w:r w:rsidR="00D26A59" w:rsidRPr="00063FE6">
        <w:rPr>
          <w:rFonts w:ascii="Times New Roman" w:hAnsi="Times New Roman" w:cs="Times New Roman"/>
          <w:b/>
          <w:sz w:val="28"/>
          <w:szCs w:val="28"/>
        </w:rPr>
        <w:t>е</w:t>
      </w:r>
      <w:r w:rsidRPr="00063FE6">
        <w:rPr>
          <w:rFonts w:ascii="Times New Roman" w:hAnsi="Times New Roman" w:cs="Times New Roman"/>
          <w:b/>
          <w:sz w:val="28"/>
          <w:szCs w:val="28"/>
        </w:rPr>
        <w:t xml:space="preserve"> промен</w:t>
      </w:r>
      <w:r w:rsidR="00D26A59" w:rsidRPr="00063FE6">
        <w:rPr>
          <w:rFonts w:ascii="Times New Roman" w:hAnsi="Times New Roman" w:cs="Times New Roman"/>
          <w:b/>
          <w:sz w:val="28"/>
          <w:szCs w:val="28"/>
        </w:rPr>
        <w:t>е</w:t>
      </w:r>
      <w:r w:rsidRPr="00063FE6">
        <w:rPr>
          <w:rFonts w:ascii="Times New Roman" w:hAnsi="Times New Roman" w:cs="Times New Roman"/>
          <w:b/>
          <w:sz w:val="28"/>
          <w:szCs w:val="28"/>
        </w:rPr>
        <w:t xml:space="preserve"> – суша</w:t>
      </w:r>
      <w:r w:rsidR="00D26A59" w:rsidRPr="00063FE6">
        <w:rPr>
          <w:rFonts w:ascii="Times New Roman" w:hAnsi="Times New Roman" w:cs="Times New Roman"/>
          <w:b/>
          <w:sz w:val="28"/>
          <w:szCs w:val="28"/>
        </w:rPr>
        <w:t xml:space="preserve"> и високе температуре</w:t>
      </w:r>
    </w:p>
    <w:p w:rsidR="00063FE6" w:rsidRPr="00063FE6" w:rsidRDefault="00063FE6" w:rsidP="00063FE6">
      <w:pPr>
        <w:ind w:firstLine="720"/>
        <w:jc w:val="center"/>
        <w:rPr>
          <w:rFonts w:ascii="Times New Roman" w:hAnsi="Times New Roman" w:cs="Times New Roman"/>
          <w:b/>
          <w:sz w:val="28"/>
          <w:szCs w:val="28"/>
        </w:rPr>
      </w:pPr>
      <w:r w:rsidRPr="00063FE6">
        <w:rPr>
          <w:rFonts w:ascii="Times New Roman" w:hAnsi="Times New Roman" w:cs="Times New Roman"/>
          <w:b/>
          <w:sz w:val="28"/>
          <w:szCs w:val="28"/>
        </w:rPr>
        <w:t>у воћарској производњи</w:t>
      </w:r>
    </w:p>
    <w:p w:rsidR="00C966D8" w:rsidRPr="00063FE6" w:rsidRDefault="00C9614A" w:rsidP="00063FE6">
      <w:pPr>
        <w:ind w:firstLine="720"/>
        <w:jc w:val="both"/>
        <w:rPr>
          <w:rFonts w:ascii="Times New Roman" w:hAnsi="Times New Roman" w:cs="Times New Roman"/>
          <w:sz w:val="24"/>
          <w:szCs w:val="24"/>
        </w:rPr>
      </w:pPr>
      <w:r w:rsidRPr="00063FE6">
        <w:rPr>
          <w:rFonts w:ascii="Times New Roman" w:hAnsi="Times New Roman" w:cs="Times New Roman"/>
          <w:sz w:val="24"/>
          <w:szCs w:val="24"/>
        </w:rPr>
        <w:t xml:space="preserve">Пољопривреда </w:t>
      </w:r>
      <w:r w:rsidR="00ED1D5C" w:rsidRPr="00063FE6">
        <w:rPr>
          <w:rFonts w:ascii="Times New Roman" w:hAnsi="Times New Roman" w:cs="Times New Roman"/>
          <w:sz w:val="24"/>
          <w:szCs w:val="24"/>
        </w:rPr>
        <w:t>као грана привреде је посебно осе</w:t>
      </w:r>
      <w:r w:rsidR="00910536" w:rsidRPr="00063FE6">
        <w:rPr>
          <w:rFonts w:ascii="Times New Roman" w:hAnsi="Times New Roman" w:cs="Times New Roman"/>
          <w:sz w:val="24"/>
          <w:szCs w:val="24"/>
        </w:rPr>
        <w:t>тљ</w:t>
      </w:r>
      <w:r w:rsidR="00ED1D5C" w:rsidRPr="00063FE6">
        <w:rPr>
          <w:rFonts w:ascii="Times New Roman" w:hAnsi="Times New Roman" w:cs="Times New Roman"/>
          <w:sz w:val="24"/>
          <w:szCs w:val="24"/>
        </w:rPr>
        <w:t xml:space="preserve">ива </w:t>
      </w:r>
      <w:r w:rsidRPr="00063FE6">
        <w:rPr>
          <w:rFonts w:ascii="Times New Roman" w:hAnsi="Times New Roman" w:cs="Times New Roman"/>
          <w:sz w:val="24"/>
          <w:szCs w:val="24"/>
        </w:rPr>
        <w:t xml:space="preserve"> на климатске промене</w:t>
      </w:r>
      <w:r w:rsidR="00ED1D5C" w:rsidRPr="00063FE6">
        <w:rPr>
          <w:rFonts w:ascii="Times New Roman" w:hAnsi="Times New Roman" w:cs="Times New Roman"/>
          <w:sz w:val="24"/>
          <w:szCs w:val="24"/>
        </w:rPr>
        <w:t xml:space="preserve"> јер</w:t>
      </w:r>
      <w:r w:rsidR="00910536" w:rsidRPr="00063FE6">
        <w:rPr>
          <w:rFonts w:ascii="Times New Roman" w:hAnsi="Times New Roman" w:cs="Times New Roman"/>
          <w:sz w:val="24"/>
          <w:szCs w:val="24"/>
        </w:rPr>
        <w:t xml:space="preserve"> </w:t>
      </w:r>
      <w:r w:rsidR="00ED1D5C" w:rsidRPr="00063FE6">
        <w:rPr>
          <w:rFonts w:ascii="Times New Roman" w:hAnsi="Times New Roman" w:cs="Times New Roman"/>
          <w:sz w:val="24"/>
          <w:szCs w:val="24"/>
        </w:rPr>
        <w:t>се одвија у спољашњим условима.</w:t>
      </w:r>
      <w:r w:rsidRPr="00063FE6">
        <w:rPr>
          <w:rFonts w:ascii="Times New Roman" w:hAnsi="Times New Roman" w:cs="Times New Roman"/>
          <w:sz w:val="24"/>
          <w:szCs w:val="24"/>
        </w:rPr>
        <w:t xml:space="preserve"> У пољопривреди је </w:t>
      </w:r>
      <w:r w:rsidR="00371FB8">
        <w:rPr>
          <w:rFonts w:ascii="Times New Roman" w:hAnsi="Times New Roman" w:cs="Times New Roman"/>
          <w:sz w:val="24"/>
          <w:szCs w:val="24"/>
        </w:rPr>
        <w:t xml:space="preserve">највише </w:t>
      </w:r>
      <w:r w:rsidRPr="00063FE6">
        <w:rPr>
          <w:rFonts w:ascii="Times New Roman" w:hAnsi="Times New Roman" w:cs="Times New Roman"/>
          <w:sz w:val="24"/>
          <w:szCs w:val="24"/>
        </w:rPr>
        <w:t xml:space="preserve">угрожена биљна производња (ратарство, повртарство, воћарство, виноградарство), </w:t>
      </w:r>
      <w:r w:rsidR="00910536" w:rsidRPr="00063FE6">
        <w:rPr>
          <w:rFonts w:ascii="Times New Roman" w:hAnsi="Times New Roman" w:cs="Times New Roman"/>
          <w:sz w:val="24"/>
          <w:szCs w:val="24"/>
        </w:rPr>
        <w:t>мада се не може изузети</w:t>
      </w:r>
      <w:r w:rsidRPr="00063FE6">
        <w:rPr>
          <w:rFonts w:ascii="Times New Roman" w:hAnsi="Times New Roman" w:cs="Times New Roman"/>
          <w:sz w:val="24"/>
          <w:szCs w:val="24"/>
        </w:rPr>
        <w:t xml:space="preserve"> сточарство и рибарство, а преко њих и прехрамбена производња. </w:t>
      </w:r>
      <w:r w:rsidR="00ED1D5C" w:rsidRPr="00063FE6">
        <w:rPr>
          <w:rFonts w:ascii="Times New Roman" w:hAnsi="Times New Roman" w:cs="Times New Roman"/>
          <w:sz w:val="24"/>
          <w:szCs w:val="24"/>
        </w:rPr>
        <w:t>Метеоролошки подаци</w:t>
      </w:r>
      <w:r w:rsidRPr="00063FE6">
        <w:rPr>
          <w:rFonts w:ascii="Times New Roman" w:hAnsi="Times New Roman" w:cs="Times New Roman"/>
          <w:sz w:val="24"/>
          <w:szCs w:val="24"/>
        </w:rPr>
        <w:t xml:space="preserve"> указују на значајне промене климе у Србији. Уочени трендови промене климе, на основу </w:t>
      </w:r>
      <w:r w:rsidR="00ED1D5C" w:rsidRPr="00063FE6">
        <w:rPr>
          <w:rFonts w:ascii="Times New Roman" w:hAnsi="Times New Roman" w:cs="Times New Roman"/>
          <w:sz w:val="24"/>
          <w:szCs w:val="24"/>
        </w:rPr>
        <w:t>посматраних</w:t>
      </w:r>
      <w:r w:rsidRPr="00063FE6">
        <w:rPr>
          <w:rFonts w:ascii="Times New Roman" w:hAnsi="Times New Roman" w:cs="Times New Roman"/>
          <w:sz w:val="24"/>
          <w:szCs w:val="24"/>
        </w:rPr>
        <w:t xml:space="preserve"> климатских параметара у периоду од </w:t>
      </w:r>
      <w:r w:rsidR="00ED1D5C" w:rsidRPr="00063FE6">
        <w:rPr>
          <w:rFonts w:ascii="Times New Roman" w:hAnsi="Times New Roman" w:cs="Times New Roman"/>
          <w:sz w:val="24"/>
          <w:szCs w:val="24"/>
        </w:rPr>
        <w:t>када се прате</w:t>
      </w:r>
      <w:r w:rsidR="00910536" w:rsidRPr="00063FE6">
        <w:rPr>
          <w:rFonts w:ascii="Times New Roman" w:hAnsi="Times New Roman" w:cs="Times New Roman"/>
          <w:sz w:val="24"/>
          <w:szCs w:val="24"/>
        </w:rPr>
        <w:t>,</w:t>
      </w:r>
      <w:r w:rsidR="00ED1D5C" w:rsidRPr="00063FE6">
        <w:rPr>
          <w:rFonts w:ascii="Times New Roman" w:hAnsi="Times New Roman" w:cs="Times New Roman"/>
          <w:sz w:val="24"/>
          <w:szCs w:val="24"/>
        </w:rPr>
        <w:t xml:space="preserve"> указују на повезаност са пољопривредном производњом.</w:t>
      </w:r>
      <w:r w:rsidRPr="00063FE6">
        <w:rPr>
          <w:rFonts w:ascii="Times New Roman" w:hAnsi="Times New Roman" w:cs="Times New Roman"/>
          <w:sz w:val="24"/>
          <w:szCs w:val="24"/>
        </w:rPr>
        <w:t xml:space="preserve"> </w:t>
      </w:r>
      <w:r w:rsidR="00ED1D5C" w:rsidRPr="00063FE6">
        <w:rPr>
          <w:rFonts w:ascii="Times New Roman" w:hAnsi="Times New Roman" w:cs="Times New Roman"/>
          <w:sz w:val="24"/>
          <w:szCs w:val="24"/>
        </w:rPr>
        <w:t xml:space="preserve">За сада просечне вредности климатских параметара </w:t>
      </w:r>
      <w:r w:rsidR="00910536" w:rsidRPr="00063FE6">
        <w:rPr>
          <w:rFonts w:ascii="Times New Roman" w:hAnsi="Times New Roman" w:cs="Times New Roman"/>
          <w:sz w:val="24"/>
          <w:szCs w:val="24"/>
        </w:rPr>
        <w:t>рекли бисмо нису се</w:t>
      </w:r>
      <w:r w:rsidR="00ED1D5C" w:rsidRPr="00063FE6">
        <w:rPr>
          <w:rFonts w:ascii="Times New Roman" w:hAnsi="Times New Roman" w:cs="Times New Roman"/>
          <w:sz w:val="24"/>
          <w:szCs w:val="24"/>
        </w:rPr>
        <w:t xml:space="preserve"> значајно променил</w:t>
      </w:r>
      <w:r w:rsidR="00910536" w:rsidRPr="00063FE6">
        <w:rPr>
          <w:rFonts w:ascii="Times New Roman" w:hAnsi="Times New Roman" w:cs="Times New Roman"/>
          <w:sz w:val="24"/>
          <w:szCs w:val="24"/>
        </w:rPr>
        <w:t>и</w:t>
      </w:r>
      <w:r w:rsidR="00ED1D5C" w:rsidRPr="00063FE6">
        <w:rPr>
          <w:rFonts w:ascii="Times New Roman" w:hAnsi="Times New Roman" w:cs="Times New Roman"/>
          <w:sz w:val="24"/>
          <w:szCs w:val="24"/>
        </w:rPr>
        <w:t>, међутим</w:t>
      </w:r>
      <w:r w:rsidR="00910536" w:rsidRPr="00063FE6">
        <w:rPr>
          <w:rFonts w:ascii="Times New Roman" w:hAnsi="Times New Roman" w:cs="Times New Roman"/>
          <w:sz w:val="24"/>
          <w:szCs w:val="24"/>
        </w:rPr>
        <w:t>,</w:t>
      </w:r>
      <w:r w:rsidR="00ED1D5C" w:rsidRPr="00063FE6">
        <w:rPr>
          <w:rFonts w:ascii="Times New Roman" w:hAnsi="Times New Roman" w:cs="Times New Roman"/>
          <w:sz w:val="24"/>
          <w:szCs w:val="24"/>
        </w:rPr>
        <w:t xml:space="preserve"> све чешће смо сведоци </w:t>
      </w:r>
      <w:r w:rsidR="00371FB8">
        <w:rPr>
          <w:rFonts w:ascii="Times New Roman" w:hAnsi="Times New Roman" w:cs="Times New Roman"/>
          <w:sz w:val="24"/>
          <w:szCs w:val="24"/>
        </w:rPr>
        <w:t xml:space="preserve">екстремних </w:t>
      </w:r>
      <w:r w:rsidR="00ED1D5C" w:rsidRPr="00063FE6">
        <w:rPr>
          <w:rFonts w:ascii="Times New Roman" w:hAnsi="Times New Roman" w:cs="Times New Roman"/>
          <w:sz w:val="24"/>
          <w:szCs w:val="24"/>
        </w:rPr>
        <w:t>појав</w:t>
      </w:r>
      <w:r w:rsidR="00371FB8">
        <w:rPr>
          <w:rFonts w:ascii="Times New Roman" w:hAnsi="Times New Roman" w:cs="Times New Roman"/>
          <w:sz w:val="24"/>
          <w:szCs w:val="24"/>
        </w:rPr>
        <w:t>а. Све чешћа је појава</w:t>
      </w:r>
      <w:r w:rsidR="00ED1D5C" w:rsidRPr="00063FE6">
        <w:rPr>
          <w:rFonts w:ascii="Times New Roman" w:hAnsi="Times New Roman" w:cs="Times New Roman"/>
          <w:sz w:val="24"/>
          <w:szCs w:val="24"/>
        </w:rPr>
        <w:t xml:space="preserve"> великог варирања параметара</w:t>
      </w:r>
      <w:r w:rsidR="00371FB8">
        <w:rPr>
          <w:rFonts w:ascii="Times New Roman" w:hAnsi="Times New Roman" w:cs="Times New Roman"/>
          <w:sz w:val="24"/>
          <w:szCs w:val="24"/>
        </w:rPr>
        <w:t xml:space="preserve"> као што су: температура, падавине</w:t>
      </w:r>
      <w:r w:rsidR="00ED1D5C" w:rsidRPr="00063FE6">
        <w:rPr>
          <w:rFonts w:ascii="Times New Roman" w:hAnsi="Times New Roman" w:cs="Times New Roman"/>
          <w:sz w:val="24"/>
          <w:szCs w:val="24"/>
        </w:rPr>
        <w:t>, ветров</w:t>
      </w:r>
      <w:r w:rsidR="00371FB8">
        <w:rPr>
          <w:rFonts w:ascii="Times New Roman" w:hAnsi="Times New Roman" w:cs="Times New Roman"/>
          <w:sz w:val="24"/>
          <w:szCs w:val="24"/>
        </w:rPr>
        <w:t xml:space="preserve">и, град,  </w:t>
      </w:r>
      <w:r w:rsidR="00ED1D5C" w:rsidRPr="00063FE6">
        <w:rPr>
          <w:rFonts w:ascii="Times New Roman" w:hAnsi="Times New Roman" w:cs="Times New Roman"/>
          <w:sz w:val="24"/>
          <w:szCs w:val="24"/>
        </w:rPr>
        <w:t xml:space="preserve">и </w:t>
      </w:r>
      <w:r w:rsidR="00371FB8">
        <w:rPr>
          <w:rFonts w:ascii="Times New Roman" w:hAnsi="Times New Roman" w:cs="Times New Roman"/>
          <w:sz w:val="24"/>
          <w:szCs w:val="24"/>
        </w:rPr>
        <w:t xml:space="preserve">уопште </w:t>
      </w:r>
      <w:r w:rsidR="00ED1D5C" w:rsidRPr="00063FE6">
        <w:rPr>
          <w:rFonts w:ascii="Times New Roman" w:hAnsi="Times New Roman" w:cs="Times New Roman"/>
          <w:sz w:val="24"/>
          <w:szCs w:val="24"/>
        </w:rPr>
        <w:t>појаве екстремних</w:t>
      </w:r>
      <w:r w:rsidR="00E81C3A" w:rsidRPr="00063FE6">
        <w:rPr>
          <w:rFonts w:ascii="Times New Roman" w:hAnsi="Times New Roman" w:cs="Times New Roman"/>
          <w:sz w:val="24"/>
          <w:szCs w:val="24"/>
        </w:rPr>
        <w:t xml:space="preserve"> </w:t>
      </w:r>
      <w:r w:rsidR="00371FB8">
        <w:rPr>
          <w:rFonts w:ascii="Times New Roman" w:hAnsi="Times New Roman" w:cs="Times New Roman"/>
          <w:sz w:val="24"/>
          <w:szCs w:val="24"/>
        </w:rPr>
        <w:t>временских услова</w:t>
      </w:r>
      <w:r w:rsidR="00ED1D5C" w:rsidRPr="00063FE6">
        <w:rPr>
          <w:rFonts w:ascii="Times New Roman" w:hAnsi="Times New Roman" w:cs="Times New Roman"/>
          <w:sz w:val="24"/>
          <w:szCs w:val="24"/>
        </w:rPr>
        <w:t>.</w:t>
      </w:r>
      <w:r w:rsidR="00B1630B" w:rsidRPr="00063FE6">
        <w:rPr>
          <w:rFonts w:ascii="Times New Roman" w:hAnsi="Times New Roman" w:cs="Times New Roman"/>
          <w:sz w:val="24"/>
          <w:szCs w:val="24"/>
        </w:rPr>
        <w:t xml:space="preserve"> Све ове промене</w:t>
      </w:r>
      <w:r w:rsidR="00E81C3A" w:rsidRPr="00063FE6">
        <w:rPr>
          <w:rFonts w:ascii="Times New Roman" w:hAnsi="Times New Roman" w:cs="Times New Roman"/>
          <w:sz w:val="24"/>
          <w:szCs w:val="24"/>
        </w:rPr>
        <w:t xml:space="preserve"> </w:t>
      </w:r>
      <w:r w:rsidR="00371FB8">
        <w:rPr>
          <w:rFonts w:ascii="Times New Roman" w:hAnsi="Times New Roman" w:cs="Times New Roman"/>
          <w:sz w:val="24"/>
          <w:szCs w:val="24"/>
        </w:rPr>
        <w:t>имају велики утицај на све сегменте живота, тако да их</w:t>
      </w:r>
      <w:r w:rsidR="00E81C3A" w:rsidRPr="00063FE6">
        <w:rPr>
          <w:rFonts w:ascii="Times New Roman" w:hAnsi="Times New Roman" w:cs="Times New Roman"/>
          <w:sz w:val="24"/>
          <w:szCs w:val="24"/>
        </w:rPr>
        <w:t xml:space="preserve"> је неопходно прат</w:t>
      </w:r>
      <w:r w:rsidR="00371FB8">
        <w:rPr>
          <w:rFonts w:ascii="Times New Roman" w:hAnsi="Times New Roman" w:cs="Times New Roman"/>
          <w:sz w:val="24"/>
          <w:szCs w:val="24"/>
        </w:rPr>
        <w:t>ити</w:t>
      </w:r>
      <w:r w:rsidR="00E81C3A" w:rsidRPr="00063FE6">
        <w:rPr>
          <w:rFonts w:ascii="Times New Roman" w:hAnsi="Times New Roman" w:cs="Times New Roman"/>
          <w:sz w:val="24"/>
          <w:szCs w:val="24"/>
        </w:rPr>
        <w:t xml:space="preserve">, сагледати ризике и перманентно </w:t>
      </w:r>
      <w:r w:rsidR="00371FB8">
        <w:rPr>
          <w:rFonts w:ascii="Times New Roman" w:hAnsi="Times New Roman" w:cs="Times New Roman"/>
          <w:sz w:val="24"/>
          <w:szCs w:val="24"/>
        </w:rPr>
        <w:t xml:space="preserve">радити на ублажавању њиховог  утицаја и мерама </w:t>
      </w:r>
      <w:r w:rsidR="00E81C3A" w:rsidRPr="00063FE6">
        <w:rPr>
          <w:rFonts w:ascii="Times New Roman" w:hAnsi="Times New Roman" w:cs="Times New Roman"/>
          <w:sz w:val="24"/>
          <w:szCs w:val="24"/>
        </w:rPr>
        <w:t>прилагођава</w:t>
      </w:r>
      <w:r w:rsidR="00371FB8">
        <w:rPr>
          <w:rFonts w:ascii="Times New Roman" w:hAnsi="Times New Roman" w:cs="Times New Roman"/>
          <w:sz w:val="24"/>
          <w:szCs w:val="24"/>
        </w:rPr>
        <w:t>ња.</w:t>
      </w:r>
      <w:r w:rsidR="00E81C3A" w:rsidRPr="00063FE6">
        <w:rPr>
          <w:rFonts w:ascii="Times New Roman" w:hAnsi="Times New Roman" w:cs="Times New Roman"/>
          <w:sz w:val="24"/>
          <w:szCs w:val="24"/>
        </w:rPr>
        <w:t xml:space="preserve"> </w:t>
      </w:r>
      <w:r w:rsidR="00371FB8">
        <w:rPr>
          <w:rFonts w:ascii="Times New Roman" w:hAnsi="Times New Roman" w:cs="Times New Roman"/>
          <w:sz w:val="24"/>
          <w:szCs w:val="24"/>
        </w:rPr>
        <w:t>У циљу</w:t>
      </w:r>
      <w:r w:rsidR="00E81C3A" w:rsidRPr="00063FE6">
        <w:rPr>
          <w:rFonts w:ascii="Times New Roman" w:hAnsi="Times New Roman" w:cs="Times New Roman"/>
          <w:sz w:val="24"/>
          <w:szCs w:val="24"/>
        </w:rPr>
        <w:t xml:space="preserve"> обезбеђења стабилне и успешне пољопривредне производње</w:t>
      </w:r>
      <w:r w:rsidR="00371FB8">
        <w:rPr>
          <w:rFonts w:ascii="Times New Roman" w:hAnsi="Times New Roman" w:cs="Times New Roman"/>
          <w:sz w:val="24"/>
          <w:szCs w:val="24"/>
        </w:rPr>
        <w:t xml:space="preserve"> и постизањ</w:t>
      </w:r>
      <w:r w:rsidR="007640B8">
        <w:rPr>
          <w:rFonts w:ascii="Times New Roman" w:hAnsi="Times New Roman" w:cs="Times New Roman"/>
          <w:sz w:val="24"/>
          <w:szCs w:val="24"/>
        </w:rPr>
        <w:t>а</w:t>
      </w:r>
      <w:r w:rsidR="00371FB8">
        <w:rPr>
          <w:rFonts w:ascii="Times New Roman" w:hAnsi="Times New Roman" w:cs="Times New Roman"/>
          <w:sz w:val="24"/>
          <w:szCs w:val="24"/>
        </w:rPr>
        <w:t xml:space="preserve"> </w:t>
      </w:r>
      <w:r w:rsidR="007640B8">
        <w:rPr>
          <w:rFonts w:ascii="Times New Roman" w:hAnsi="Times New Roman" w:cs="Times New Roman"/>
          <w:sz w:val="24"/>
          <w:szCs w:val="24"/>
        </w:rPr>
        <w:t xml:space="preserve">добрих </w:t>
      </w:r>
      <w:r w:rsidR="00371FB8">
        <w:rPr>
          <w:rFonts w:ascii="Times New Roman" w:hAnsi="Times New Roman" w:cs="Times New Roman"/>
          <w:sz w:val="24"/>
          <w:szCs w:val="24"/>
        </w:rPr>
        <w:t>приноса и квалитета плодова у воћарској производњи</w:t>
      </w:r>
      <w:r w:rsidR="007640B8">
        <w:rPr>
          <w:rFonts w:ascii="Times New Roman" w:hAnsi="Times New Roman" w:cs="Times New Roman"/>
          <w:sz w:val="24"/>
          <w:szCs w:val="24"/>
        </w:rPr>
        <w:t xml:space="preserve"> радити на мерама адаптације на појаву суше, високих температура, појаву касних пролећних мразева, појаву ветрова и града и др.</w:t>
      </w:r>
    </w:p>
    <w:p w:rsidR="000B5D0C" w:rsidRPr="00063FE6" w:rsidRDefault="00EA0A16" w:rsidP="00063FE6">
      <w:pPr>
        <w:ind w:firstLine="720"/>
        <w:jc w:val="both"/>
        <w:rPr>
          <w:rFonts w:ascii="Times New Roman" w:hAnsi="Times New Roman" w:cs="Times New Roman"/>
          <w:sz w:val="24"/>
          <w:szCs w:val="24"/>
        </w:rPr>
      </w:pPr>
      <w:r w:rsidRPr="00063FE6">
        <w:rPr>
          <w:rFonts w:ascii="Times New Roman" w:hAnsi="Times New Roman" w:cs="Times New Roman"/>
          <w:sz w:val="24"/>
          <w:szCs w:val="24"/>
        </w:rPr>
        <w:t xml:space="preserve">Појава екстремних суша током периода вегетације је све чешћа појава, </w:t>
      </w:r>
      <w:r w:rsidR="00CA1846" w:rsidRPr="00063FE6">
        <w:rPr>
          <w:rFonts w:ascii="Times New Roman" w:hAnsi="Times New Roman" w:cs="Times New Roman"/>
          <w:sz w:val="24"/>
          <w:szCs w:val="24"/>
        </w:rPr>
        <w:t>као и екстремно високих температура уз појачану инсолацију доводи до значајних штета у воћарској производњи</w:t>
      </w:r>
      <w:r w:rsidR="0040082B">
        <w:rPr>
          <w:rFonts w:ascii="Times New Roman" w:hAnsi="Times New Roman" w:cs="Times New Roman"/>
          <w:sz w:val="24"/>
          <w:szCs w:val="24"/>
        </w:rPr>
        <w:t xml:space="preserve"> </w:t>
      </w:r>
      <w:r w:rsidR="00CA1846" w:rsidRPr="00063FE6">
        <w:rPr>
          <w:rFonts w:ascii="Times New Roman" w:hAnsi="Times New Roman" w:cs="Times New Roman"/>
          <w:sz w:val="24"/>
          <w:szCs w:val="24"/>
        </w:rPr>
        <w:t>чији степен зависи од воћне врсте, сорте, године. Последице се огледају у смањењу приноса, лошем или лошијем квалитету плодова,појава ожеготина на плодовима, појава дуплих плодова, зрнастих плодова, појава нетипичне боје плодова, односно недостатак допунске боје, смањена фотосинтеза, непотпуна диференцијација родних пупољака. С</w:t>
      </w:r>
      <w:r w:rsidRPr="00063FE6">
        <w:rPr>
          <w:rFonts w:ascii="Times New Roman" w:hAnsi="Times New Roman" w:cs="Times New Roman"/>
          <w:sz w:val="24"/>
          <w:szCs w:val="24"/>
        </w:rPr>
        <w:t xml:space="preserve">а климатским променама намеће </w:t>
      </w:r>
      <w:r w:rsidR="00CA1846" w:rsidRPr="00063FE6">
        <w:rPr>
          <w:rFonts w:ascii="Times New Roman" w:hAnsi="Times New Roman" w:cs="Times New Roman"/>
          <w:sz w:val="24"/>
          <w:szCs w:val="24"/>
        </w:rPr>
        <w:t xml:space="preserve">се </w:t>
      </w:r>
      <w:r w:rsidRPr="00063FE6">
        <w:rPr>
          <w:rFonts w:ascii="Times New Roman" w:hAnsi="Times New Roman" w:cs="Times New Roman"/>
          <w:sz w:val="24"/>
          <w:szCs w:val="24"/>
        </w:rPr>
        <w:t xml:space="preserve">потреба </w:t>
      </w:r>
      <w:r w:rsidR="00CA1846" w:rsidRPr="00063FE6">
        <w:rPr>
          <w:rFonts w:ascii="Times New Roman" w:hAnsi="Times New Roman" w:cs="Times New Roman"/>
          <w:sz w:val="24"/>
          <w:szCs w:val="24"/>
        </w:rPr>
        <w:t xml:space="preserve">за мерама ублажавања ових појава и мерама адаптације на климатске промене. </w:t>
      </w:r>
    </w:p>
    <w:p w:rsidR="000B5D0C" w:rsidRPr="00063FE6" w:rsidRDefault="004326C4" w:rsidP="00063FE6">
      <w:pPr>
        <w:ind w:firstLine="720"/>
        <w:jc w:val="both"/>
        <w:rPr>
          <w:rFonts w:ascii="Times New Roman" w:hAnsi="Times New Roman" w:cs="Times New Roman"/>
          <w:sz w:val="24"/>
          <w:szCs w:val="24"/>
        </w:rPr>
      </w:pPr>
      <w:r w:rsidRPr="00063FE6">
        <w:rPr>
          <w:rFonts w:ascii="Times New Roman" w:hAnsi="Times New Roman" w:cs="Times New Roman"/>
          <w:sz w:val="24"/>
          <w:szCs w:val="24"/>
        </w:rPr>
        <w:t xml:space="preserve">Недостатак влаге се може надоместити </w:t>
      </w:r>
      <w:r w:rsidR="00EA0A16" w:rsidRPr="00063FE6">
        <w:rPr>
          <w:rFonts w:ascii="Times New Roman" w:hAnsi="Times New Roman" w:cs="Times New Roman"/>
          <w:sz w:val="24"/>
          <w:szCs w:val="24"/>
        </w:rPr>
        <w:t xml:space="preserve"> системима за наводњавање као неопходном мером адаптације и ублажавања климатске промене суше.</w:t>
      </w:r>
      <w:r w:rsidR="00E81C3A" w:rsidRPr="00063FE6">
        <w:rPr>
          <w:rFonts w:ascii="Times New Roman" w:hAnsi="Times New Roman" w:cs="Times New Roman"/>
          <w:sz w:val="24"/>
          <w:szCs w:val="24"/>
        </w:rPr>
        <w:t xml:space="preserve"> </w:t>
      </w:r>
      <w:r w:rsidRPr="00063FE6">
        <w:rPr>
          <w:rFonts w:ascii="Times New Roman" w:hAnsi="Times New Roman" w:cs="Times New Roman"/>
          <w:sz w:val="24"/>
          <w:szCs w:val="24"/>
        </w:rPr>
        <w:t xml:space="preserve">Можемо рећи да је планирање система за наводњавање приликом подизања засада </w:t>
      </w:r>
      <w:r w:rsidR="0040082B">
        <w:rPr>
          <w:rFonts w:ascii="Times New Roman" w:hAnsi="Times New Roman" w:cs="Times New Roman"/>
          <w:sz w:val="24"/>
          <w:szCs w:val="24"/>
        </w:rPr>
        <w:t>постало стандард и да се озбиљна</w:t>
      </w:r>
      <w:r w:rsidRPr="00063FE6">
        <w:rPr>
          <w:rFonts w:ascii="Times New Roman" w:hAnsi="Times New Roman" w:cs="Times New Roman"/>
          <w:sz w:val="24"/>
          <w:szCs w:val="24"/>
        </w:rPr>
        <w:t xml:space="preserve"> производња не може замислити без наводњавања. У воћарској производњи то је систем „кап по кап“. </w:t>
      </w:r>
      <w:r w:rsidR="00E81C3A" w:rsidRPr="00063FE6">
        <w:rPr>
          <w:rFonts w:ascii="Times New Roman" w:hAnsi="Times New Roman" w:cs="Times New Roman"/>
          <w:sz w:val="24"/>
          <w:szCs w:val="24"/>
        </w:rPr>
        <w:t>Р</w:t>
      </w:r>
      <w:r w:rsidR="00EA0A16" w:rsidRPr="00063FE6">
        <w:rPr>
          <w:rFonts w:ascii="Times New Roman" w:hAnsi="Times New Roman" w:cs="Times New Roman"/>
          <w:sz w:val="24"/>
          <w:szCs w:val="24"/>
        </w:rPr>
        <w:t>епублика</w:t>
      </w:r>
      <w:r w:rsidR="00E81C3A" w:rsidRPr="00063FE6">
        <w:rPr>
          <w:rFonts w:ascii="Times New Roman" w:hAnsi="Times New Roman" w:cs="Times New Roman"/>
          <w:sz w:val="24"/>
          <w:szCs w:val="24"/>
        </w:rPr>
        <w:t xml:space="preserve"> Србиј</w:t>
      </w:r>
      <w:r w:rsidR="00EA0A16" w:rsidRPr="00063FE6">
        <w:rPr>
          <w:rFonts w:ascii="Times New Roman" w:hAnsi="Times New Roman" w:cs="Times New Roman"/>
          <w:sz w:val="24"/>
          <w:szCs w:val="24"/>
        </w:rPr>
        <w:t>а</w:t>
      </w:r>
      <w:r w:rsidR="00E81C3A" w:rsidRPr="00063FE6">
        <w:rPr>
          <w:rFonts w:ascii="Times New Roman" w:hAnsi="Times New Roman" w:cs="Times New Roman"/>
          <w:sz w:val="24"/>
          <w:szCs w:val="24"/>
        </w:rPr>
        <w:t xml:space="preserve"> улаже велике напоре да се системи за наводњавање прошире у складу са могућностима</w:t>
      </w:r>
      <w:r w:rsidR="00EA0A16" w:rsidRPr="00063FE6">
        <w:rPr>
          <w:rFonts w:ascii="Times New Roman" w:hAnsi="Times New Roman" w:cs="Times New Roman"/>
          <w:sz w:val="24"/>
          <w:szCs w:val="24"/>
        </w:rPr>
        <w:t xml:space="preserve"> како из сопствених средстава тако и уз помоћ иностраних пројеката. </w:t>
      </w:r>
      <w:r w:rsidR="00F17BA5" w:rsidRPr="00063FE6">
        <w:rPr>
          <w:rFonts w:ascii="Times New Roman" w:hAnsi="Times New Roman" w:cs="Times New Roman"/>
          <w:sz w:val="24"/>
          <w:szCs w:val="24"/>
        </w:rPr>
        <w:t>Субвенционисањем куповине система за наводњавање на националном и локалном нивоу постижу се одређени ефекти али је то још увек веома мала површина у односу на могућности које пружају резерве воде у појединим ре</w:t>
      </w:r>
      <w:r w:rsidR="00910536" w:rsidRPr="00063FE6">
        <w:rPr>
          <w:rFonts w:ascii="Times New Roman" w:hAnsi="Times New Roman" w:cs="Times New Roman"/>
          <w:sz w:val="24"/>
          <w:szCs w:val="24"/>
        </w:rPr>
        <w:t>ги</w:t>
      </w:r>
      <w:r w:rsidR="00F17BA5" w:rsidRPr="00063FE6">
        <w:rPr>
          <w:rFonts w:ascii="Times New Roman" w:hAnsi="Times New Roman" w:cs="Times New Roman"/>
          <w:sz w:val="24"/>
          <w:szCs w:val="24"/>
        </w:rPr>
        <w:t>онима.</w:t>
      </w:r>
      <w:r w:rsidR="00910536" w:rsidRPr="00063FE6">
        <w:rPr>
          <w:rFonts w:ascii="Times New Roman" w:hAnsi="Times New Roman" w:cs="Times New Roman"/>
          <w:sz w:val="24"/>
          <w:szCs w:val="24"/>
        </w:rPr>
        <w:t xml:space="preserve"> </w:t>
      </w:r>
    </w:p>
    <w:p w:rsidR="00C966D8" w:rsidRPr="00063FE6" w:rsidRDefault="00CA5EB7" w:rsidP="00063FE6">
      <w:pPr>
        <w:jc w:val="both"/>
        <w:rPr>
          <w:rFonts w:ascii="Times New Roman" w:hAnsi="Times New Roman" w:cs="Times New Roman"/>
          <w:sz w:val="24"/>
          <w:szCs w:val="24"/>
        </w:rPr>
      </w:pPr>
      <w:r w:rsidRPr="00063FE6">
        <w:rPr>
          <w:rFonts w:ascii="Times New Roman" w:hAnsi="Times New Roman" w:cs="Times New Roman"/>
          <w:sz w:val="24"/>
          <w:szCs w:val="24"/>
        </w:rPr>
        <w:t>Високе температуре су нарочито штетне у периоду сазревања плодова.</w:t>
      </w:r>
      <w:r w:rsidRPr="00063FE6">
        <w:rPr>
          <w:rFonts w:ascii="Times New Roman" w:hAnsi="Times New Roman" w:cs="Times New Roman"/>
          <w:sz w:val="24"/>
          <w:szCs w:val="24"/>
          <w:lang w:val="sr-Cyrl-CS"/>
        </w:rPr>
        <w:t xml:space="preserve"> Уколико се период високих температура и завршетка бербе плодова дуже преклапају, проблеми са високим температурама биће већи. </w:t>
      </w:r>
      <w:r w:rsidRPr="00063FE6">
        <w:rPr>
          <w:rFonts w:ascii="Times New Roman" w:hAnsi="Times New Roman" w:cs="Times New Roman"/>
          <w:sz w:val="24"/>
          <w:szCs w:val="24"/>
        </w:rPr>
        <w:t xml:space="preserve">Највећу осетњивост на високе температуре у време зрења </w:t>
      </w:r>
      <w:r w:rsidRPr="00063FE6">
        <w:rPr>
          <w:rFonts w:ascii="Times New Roman" w:hAnsi="Times New Roman" w:cs="Times New Roman"/>
          <w:sz w:val="24"/>
          <w:szCs w:val="24"/>
        </w:rPr>
        <w:lastRenderedPageBreak/>
        <w:t xml:space="preserve">плодова имају врсте </w:t>
      </w:r>
      <w:r w:rsidR="0003511F" w:rsidRPr="00063FE6">
        <w:rPr>
          <w:rFonts w:ascii="Times New Roman" w:hAnsi="Times New Roman" w:cs="Times New Roman"/>
          <w:sz w:val="24"/>
          <w:szCs w:val="24"/>
        </w:rPr>
        <w:t xml:space="preserve"> и сорте </w:t>
      </w:r>
      <w:r w:rsidRPr="00063FE6">
        <w:rPr>
          <w:rFonts w:ascii="Times New Roman" w:hAnsi="Times New Roman" w:cs="Times New Roman"/>
          <w:sz w:val="24"/>
          <w:szCs w:val="24"/>
        </w:rPr>
        <w:t>које касно</w:t>
      </w:r>
      <w:r w:rsidR="0003511F" w:rsidRPr="00063FE6">
        <w:rPr>
          <w:rFonts w:ascii="Times New Roman" w:hAnsi="Times New Roman" w:cs="Times New Roman"/>
          <w:sz w:val="24"/>
          <w:szCs w:val="24"/>
        </w:rPr>
        <w:t xml:space="preserve"> сазревају (јабука, крушка,</w:t>
      </w:r>
      <w:r w:rsidRPr="00063FE6">
        <w:rPr>
          <w:rFonts w:ascii="Times New Roman" w:hAnsi="Times New Roman" w:cs="Times New Roman"/>
          <w:sz w:val="24"/>
          <w:szCs w:val="24"/>
        </w:rPr>
        <w:t xml:space="preserve">) као и врсте </w:t>
      </w:r>
      <w:r w:rsidR="000B5D0C" w:rsidRPr="00063FE6">
        <w:rPr>
          <w:rFonts w:ascii="Times New Roman" w:hAnsi="Times New Roman" w:cs="Times New Roman"/>
          <w:sz w:val="24"/>
          <w:szCs w:val="24"/>
        </w:rPr>
        <w:t xml:space="preserve">јагодичастог воћа (малина и купина)које касније сазревају. </w:t>
      </w:r>
      <w:r w:rsidRPr="00063FE6">
        <w:rPr>
          <w:rFonts w:ascii="Times New Roman" w:hAnsi="Times New Roman" w:cs="Times New Roman"/>
          <w:sz w:val="24"/>
          <w:szCs w:val="24"/>
        </w:rPr>
        <w:t>Ожеготине се најчешће јављају у јулу и августу, када температура ваздуха пређе 30 °Ц. Високе температуре пред бербу успоравају развој допунске боје код обојених сорти</w:t>
      </w:r>
      <w:r w:rsidR="000B5D0C" w:rsidRPr="00063FE6">
        <w:rPr>
          <w:rFonts w:ascii="Times New Roman" w:hAnsi="Times New Roman" w:cs="Times New Roman"/>
          <w:sz w:val="24"/>
          <w:szCs w:val="24"/>
        </w:rPr>
        <w:t xml:space="preserve"> јабучастог воћа</w:t>
      </w:r>
      <w:r w:rsidRPr="00063FE6">
        <w:rPr>
          <w:rFonts w:ascii="Times New Roman" w:hAnsi="Times New Roman" w:cs="Times New Roman"/>
          <w:sz w:val="24"/>
          <w:szCs w:val="24"/>
        </w:rPr>
        <w:t>.</w:t>
      </w:r>
      <w:r w:rsidRPr="00063FE6">
        <w:rPr>
          <w:rFonts w:ascii="Times New Roman" w:hAnsi="Times New Roman" w:cs="Times New Roman"/>
          <w:sz w:val="24"/>
          <w:szCs w:val="24"/>
          <w:lang w:val="sr-Latn-CS"/>
        </w:rPr>
        <w:t xml:space="preserve"> </w:t>
      </w:r>
      <w:r w:rsidRPr="00063FE6">
        <w:rPr>
          <w:rFonts w:ascii="Times New Roman" w:hAnsi="Times New Roman" w:cs="Times New Roman"/>
          <w:sz w:val="24"/>
          <w:szCs w:val="24"/>
        </w:rPr>
        <w:t xml:space="preserve">Мере које се могу примењивати у циљу смањења последица изазваних овим еколошким фактором су </w:t>
      </w:r>
      <w:r w:rsidR="00CE106B" w:rsidRPr="00063FE6">
        <w:rPr>
          <w:rFonts w:ascii="Times New Roman" w:hAnsi="Times New Roman" w:cs="Times New Roman"/>
          <w:sz w:val="24"/>
          <w:szCs w:val="24"/>
        </w:rPr>
        <w:t>пре свега</w:t>
      </w:r>
      <w:r w:rsidR="009D00BA" w:rsidRPr="00063FE6">
        <w:rPr>
          <w:rFonts w:ascii="Times New Roman" w:hAnsi="Times New Roman" w:cs="Times New Roman"/>
          <w:sz w:val="24"/>
          <w:szCs w:val="24"/>
        </w:rPr>
        <w:t xml:space="preserve">: избор врста и сорти, </w:t>
      </w:r>
      <w:r w:rsidR="00CE106B" w:rsidRPr="00063FE6">
        <w:rPr>
          <w:rFonts w:ascii="Times New Roman" w:hAnsi="Times New Roman" w:cs="Times New Roman"/>
          <w:sz w:val="24"/>
          <w:szCs w:val="24"/>
        </w:rPr>
        <w:t xml:space="preserve"> </w:t>
      </w:r>
      <w:r w:rsidRPr="00063FE6">
        <w:rPr>
          <w:rFonts w:ascii="Times New Roman" w:hAnsi="Times New Roman" w:cs="Times New Roman"/>
          <w:sz w:val="24"/>
          <w:szCs w:val="24"/>
        </w:rPr>
        <w:t xml:space="preserve">избор положаја (северна страна), постављање мрежа за засену (најчешће противградних мрежа), затрављивање у међуредном простору, орошавање биљака водом. </w:t>
      </w:r>
    </w:p>
    <w:p w:rsidR="009D00BA" w:rsidRPr="00063FE6" w:rsidRDefault="00270B95" w:rsidP="00063FE6">
      <w:pPr>
        <w:jc w:val="both"/>
        <w:rPr>
          <w:rFonts w:ascii="Times New Roman" w:hAnsi="Times New Roman" w:cs="Times New Roman"/>
          <w:sz w:val="24"/>
          <w:szCs w:val="24"/>
        </w:rPr>
      </w:pPr>
      <w:r w:rsidRPr="00063FE6">
        <w:rPr>
          <w:rFonts w:ascii="Times New Roman" w:hAnsi="Times New Roman" w:cs="Times New Roman"/>
          <w:sz w:val="24"/>
          <w:szCs w:val="24"/>
        </w:rPr>
        <w:t xml:space="preserve">Рејонизација </w:t>
      </w:r>
      <w:r w:rsidR="004A6AB2" w:rsidRPr="00063FE6">
        <w:rPr>
          <w:rFonts w:ascii="Times New Roman" w:hAnsi="Times New Roman" w:cs="Times New Roman"/>
          <w:sz w:val="24"/>
          <w:szCs w:val="24"/>
        </w:rPr>
        <w:t xml:space="preserve">као један од начина да се превазиђу проблеми везани за климатксе промене </w:t>
      </w:r>
      <w:r w:rsidRPr="00063FE6">
        <w:rPr>
          <w:rFonts w:ascii="Times New Roman" w:hAnsi="Times New Roman" w:cs="Times New Roman"/>
          <w:sz w:val="24"/>
          <w:szCs w:val="24"/>
        </w:rPr>
        <w:t xml:space="preserve">која је започета </w:t>
      </w:r>
      <w:r w:rsidR="00B35BCF" w:rsidRPr="00063FE6">
        <w:rPr>
          <w:rFonts w:ascii="Times New Roman" w:hAnsi="Times New Roman" w:cs="Times New Roman"/>
          <w:sz w:val="24"/>
          <w:szCs w:val="24"/>
        </w:rPr>
        <w:t xml:space="preserve">у Србији </w:t>
      </w:r>
      <w:r w:rsidRPr="00063FE6">
        <w:rPr>
          <w:rFonts w:ascii="Times New Roman" w:hAnsi="Times New Roman" w:cs="Times New Roman"/>
          <w:sz w:val="24"/>
          <w:szCs w:val="24"/>
        </w:rPr>
        <w:t xml:space="preserve">умногоме </w:t>
      </w:r>
      <w:r w:rsidR="00B35BCF" w:rsidRPr="00063FE6">
        <w:rPr>
          <w:rFonts w:ascii="Times New Roman" w:hAnsi="Times New Roman" w:cs="Times New Roman"/>
          <w:sz w:val="24"/>
          <w:szCs w:val="24"/>
        </w:rPr>
        <w:t xml:space="preserve">ће </w:t>
      </w:r>
      <w:r w:rsidRPr="00063FE6">
        <w:rPr>
          <w:rFonts w:ascii="Times New Roman" w:hAnsi="Times New Roman" w:cs="Times New Roman"/>
          <w:sz w:val="24"/>
          <w:szCs w:val="24"/>
        </w:rPr>
        <w:t>значити српском воћарству јер ће дефинисати који рејон је погодан за гајење одређених воћних врста.</w:t>
      </w:r>
      <w:r w:rsidR="0040082B">
        <w:rPr>
          <w:rFonts w:ascii="Times New Roman" w:hAnsi="Times New Roman" w:cs="Times New Roman"/>
          <w:sz w:val="24"/>
          <w:szCs w:val="24"/>
        </w:rPr>
        <w:t xml:space="preserve"> </w:t>
      </w:r>
      <w:r w:rsidRPr="00063FE6">
        <w:rPr>
          <w:rFonts w:ascii="Times New Roman" w:hAnsi="Times New Roman" w:cs="Times New Roman"/>
          <w:sz w:val="24"/>
          <w:szCs w:val="24"/>
        </w:rPr>
        <w:t xml:space="preserve">У рејонима са мањом количином падавина гајити врсте и сорте које су отпорне на сушу (орах, вишња, бадем) и калемљене на бујније подлоге. На равничарским теренима, где високе температуре спречавају развој допунске боје, гајити необојене сорте или сорте које лако добијају допунску боју. Начин обраде засада такође прилагодити временским условима; вршити затрављивање где постоји опасност од превелике количине падавина и тамо где се врши наводњавање, као и на нагнутим теренима да би спречили ерозију земљишта; јалови угар примењивати на сувим теренима, без могућности наводњавања  Постављање противградних мрежа у циљу спечавање дејства града као и појаву ожеготина на плодовима. Противградне мреже снижавају темепратуру ваздуха у воћњаку за 1 до 5 степени, што веома повољно утиче на најзначајније физиолошке процесе у биљци. </w:t>
      </w:r>
    </w:p>
    <w:p w:rsidR="001F73EE" w:rsidRDefault="001F73EE" w:rsidP="00063FE6">
      <w:pPr>
        <w:jc w:val="both"/>
        <w:rPr>
          <w:rFonts w:ascii="Times New Roman" w:hAnsi="Times New Roman" w:cs="Times New Roman"/>
          <w:sz w:val="24"/>
          <w:szCs w:val="24"/>
        </w:rPr>
      </w:pPr>
      <w:r w:rsidRPr="00063FE6">
        <w:rPr>
          <w:rFonts w:ascii="Times New Roman" w:hAnsi="Times New Roman" w:cs="Times New Roman"/>
          <w:sz w:val="24"/>
          <w:szCs w:val="24"/>
        </w:rPr>
        <w:t>У воћарству се генерално препоручују следеће мере адаптације</w:t>
      </w:r>
      <w:r w:rsidR="00345385" w:rsidRPr="00063FE6">
        <w:rPr>
          <w:rFonts w:ascii="Times New Roman" w:hAnsi="Times New Roman" w:cs="Times New Roman"/>
          <w:sz w:val="24"/>
          <w:szCs w:val="24"/>
        </w:rPr>
        <w:t xml:space="preserve"> на климатске промене</w:t>
      </w:r>
      <w:r w:rsidRPr="00063FE6">
        <w:rPr>
          <w:rFonts w:ascii="Times New Roman" w:hAnsi="Times New Roman" w:cs="Times New Roman"/>
          <w:sz w:val="24"/>
          <w:szCs w:val="24"/>
        </w:rPr>
        <w:t xml:space="preserve">: одабир врста и сорти које одговарају измењеним климатским условима, спровођење одговарајућих агротехничких мера за ублажавање негативних утицаја климатских промена, противградне мреже за заштиту од града и засењивање, оптимално наводњавање, коришћење органиских ђубрива за побољшано задржавање воде, заштита од пролећног мраза, </w:t>
      </w:r>
      <w:r w:rsidR="009D00BA" w:rsidRPr="00063FE6">
        <w:rPr>
          <w:rFonts w:ascii="Times New Roman" w:hAnsi="Times New Roman" w:cs="Times New Roman"/>
          <w:sz w:val="24"/>
          <w:szCs w:val="24"/>
        </w:rPr>
        <w:t>контрола болести</w:t>
      </w:r>
      <w:r w:rsidRPr="00063FE6">
        <w:rPr>
          <w:rFonts w:ascii="Times New Roman" w:hAnsi="Times New Roman" w:cs="Times New Roman"/>
          <w:sz w:val="24"/>
          <w:szCs w:val="24"/>
        </w:rPr>
        <w:t xml:space="preserve"> и штеточина</w:t>
      </w:r>
      <w:r w:rsidR="009D00BA" w:rsidRPr="00063FE6">
        <w:rPr>
          <w:rFonts w:ascii="Times New Roman" w:hAnsi="Times New Roman" w:cs="Times New Roman"/>
          <w:sz w:val="24"/>
          <w:szCs w:val="24"/>
        </w:rPr>
        <w:t>.</w:t>
      </w:r>
    </w:p>
    <w:p w:rsidR="00EF00FB" w:rsidRDefault="00EF00FB" w:rsidP="00063FE6">
      <w:pPr>
        <w:jc w:val="both"/>
        <w:rPr>
          <w:rFonts w:ascii="Times New Roman" w:hAnsi="Times New Roman" w:cs="Times New Roman"/>
          <w:sz w:val="24"/>
          <w:szCs w:val="24"/>
        </w:rPr>
      </w:pPr>
    </w:p>
    <w:p w:rsidR="00EF00FB" w:rsidRPr="00EF00FB" w:rsidRDefault="00EF00FB" w:rsidP="00063FE6">
      <w:pPr>
        <w:jc w:val="both"/>
        <w:rPr>
          <w:rFonts w:ascii="Times New Roman" w:hAnsi="Times New Roman" w:cs="Times New Roman"/>
          <w:sz w:val="24"/>
          <w:szCs w:val="24"/>
          <w:lang/>
        </w:rPr>
      </w:pPr>
      <w:r>
        <w:rPr>
          <w:rFonts w:ascii="Times New Roman" w:hAnsi="Times New Roman" w:cs="Times New Roman"/>
          <w:sz w:val="24"/>
          <w:szCs w:val="24"/>
        </w:rPr>
        <w:t xml:space="preserve">                                           Златица Крсмановић, саветодавац за воћарство и виноградарство</w:t>
      </w:r>
    </w:p>
    <w:p w:rsidR="004326C4" w:rsidRPr="00063FE6" w:rsidRDefault="004326C4" w:rsidP="00063FE6">
      <w:pPr>
        <w:ind w:firstLine="720"/>
        <w:jc w:val="both"/>
        <w:rPr>
          <w:rFonts w:ascii="Times New Roman" w:hAnsi="Times New Roman" w:cs="Times New Roman"/>
          <w:sz w:val="24"/>
          <w:szCs w:val="24"/>
        </w:rPr>
      </w:pPr>
    </w:p>
    <w:sectPr w:rsidR="004326C4" w:rsidRPr="00063FE6" w:rsidSect="00C966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0F5C"/>
    <w:multiLevelType w:val="hybridMultilevel"/>
    <w:tmpl w:val="D6D8B866"/>
    <w:lvl w:ilvl="0" w:tplc="9D461F4E">
      <w:start w:val="1"/>
      <w:numFmt w:val="bullet"/>
      <w:lvlText w:val="•"/>
      <w:lvlJc w:val="left"/>
      <w:pPr>
        <w:tabs>
          <w:tab w:val="num" w:pos="720"/>
        </w:tabs>
        <w:ind w:left="720" w:hanging="360"/>
      </w:pPr>
      <w:rPr>
        <w:rFonts w:ascii="Arial" w:hAnsi="Arial" w:hint="default"/>
      </w:rPr>
    </w:lvl>
    <w:lvl w:ilvl="1" w:tplc="562896EC" w:tentative="1">
      <w:start w:val="1"/>
      <w:numFmt w:val="bullet"/>
      <w:lvlText w:val="•"/>
      <w:lvlJc w:val="left"/>
      <w:pPr>
        <w:tabs>
          <w:tab w:val="num" w:pos="1440"/>
        </w:tabs>
        <w:ind w:left="1440" w:hanging="360"/>
      </w:pPr>
      <w:rPr>
        <w:rFonts w:ascii="Arial" w:hAnsi="Arial" w:hint="default"/>
      </w:rPr>
    </w:lvl>
    <w:lvl w:ilvl="2" w:tplc="5AA869A0" w:tentative="1">
      <w:start w:val="1"/>
      <w:numFmt w:val="bullet"/>
      <w:lvlText w:val="•"/>
      <w:lvlJc w:val="left"/>
      <w:pPr>
        <w:tabs>
          <w:tab w:val="num" w:pos="2160"/>
        </w:tabs>
        <w:ind w:left="2160" w:hanging="360"/>
      </w:pPr>
      <w:rPr>
        <w:rFonts w:ascii="Arial" w:hAnsi="Arial" w:hint="default"/>
      </w:rPr>
    </w:lvl>
    <w:lvl w:ilvl="3" w:tplc="B208608C" w:tentative="1">
      <w:start w:val="1"/>
      <w:numFmt w:val="bullet"/>
      <w:lvlText w:val="•"/>
      <w:lvlJc w:val="left"/>
      <w:pPr>
        <w:tabs>
          <w:tab w:val="num" w:pos="2880"/>
        </w:tabs>
        <w:ind w:left="2880" w:hanging="360"/>
      </w:pPr>
      <w:rPr>
        <w:rFonts w:ascii="Arial" w:hAnsi="Arial" w:hint="default"/>
      </w:rPr>
    </w:lvl>
    <w:lvl w:ilvl="4" w:tplc="5F387B54" w:tentative="1">
      <w:start w:val="1"/>
      <w:numFmt w:val="bullet"/>
      <w:lvlText w:val="•"/>
      <w:lvlJc w:val="left"/>
      <w:pPr>
        <w:tabs>
          <w:tab w:val="num" w:pos="3600"/>
        </w:tabs>
        <w:ind w:left="3600" w:hanging="360"/>
      </w:pPr>
      <w:rPr>
        <w:rFonts w:ascii="Arial" w:hAnsi="Arial" w:hint="default"/>
      </w:rPr>
    </w:lvl>
    <w:lvl w:ilvl="5" w:tplc="D81E6FD6" w:tentative="1">
      <w:start w:val="1"/>
      <w:numFmt w:val="bullet"/>
      <w:lvlText w:val="•"/>
      <w:lvlJc w:val="left"/>
      <w:pPr>
        <w:tabs>
          <w:tab w:val="num" w:pos="4320"/>
        </w:tabs>
        <w:ind w:left="4320" w:hanging="360"/>
      </w:pPr>
      <w:rPr>
        <w:rFonts w:ascii="Arial" w:hAnsi="Arial" w:hint="default"/>
      </w:rPr>
    </w:lvl>
    <w:lvl w:ilvl="6" w:tplc="ED4AC55A" w:tentative="1">
      <w:start w:val="1"/>
      <w:numFmt w:val="bullet"/>
      <w:lvlText w:val="•"/>
      <w:lvlJc w:val="left"/>
      <w:pPr>
        <w:tabs>
          <w:tab w:val="num" w:pos="5040"/>
        </w:tabs>
        <w:ind w:left="5040" w:hanging="360"/>
      </w:pPr>
      <w:rPr>
        <w:rFonts w:ascii="Arial" w:hAnsi="Arial" w:hint="default"/>
      </w:rPr>
    </w:lvl>
    <w:lvl w:ilvl="7" w:tplc="B9DA581C" w:tentative="1">
      <w:start w:val="1"/>
      <w:numFmt w:val="bullet"/>
      <w:lvlText w:val="•"/>
      <w:lvlJc w:val="left"/>
      <w:pPr>
        <w:tabs>
          <w:tab w:val="num" w:pos="5760"/>
        </w:tabs>
        <w:ind w:left="5760" w:hanging="360"/>
      </w:pPr>
      <w:rPr>
        <w:rFonts w:ascii="Arial" w:hAnsi="Arial" w:hint="default"/>
      </w:rPr>
    </w:lvl>
    <w:lvl w:ilvl="8" w:tplc="8F9CF448" w:tentative="1">
      <w:start w:val="1"/>
      <w:numFmt w:val="bullet"/>
      <w:lvlText w:val="•"/>
      <w:lvlJc w:val="left"/>
      <w:pPr>
        <w:tabs>
          <w:tab w:val="num" w:pos="6480"/>
        </w:tabs>
        <w:ind w:left="6480" w:hanging="360"/>
      </w:pPr>
      <w:rPr>
        <w:rFonts w:ascii="Arial" w:hAnsi="Arial" w:hint="default"/>
      </w:rPr>
    </w:lvl>
  </w:abstractNum>
  <w:abstractNum w:abstractNumId="1">
    <w:nsid w:val="699A18BE"/>
    <w:multiLevelType w:val="hybridMultilevel"/>
    <w:tmpl w:val="CA5CA02C"/>
    <w:lvl w:ilvl="0" w:tplc="5FBE8C3C">
      <w:start w:val="1"/>
      <w:numFmt w:val="bullet"/>
      <w:lvlText w:val="•"/>
      <w:lvlJc w:val="left"/>
      <w:pPr>
        <w:tabs>
          <w:tab w:val="num" w:pos="720"/>
        </w:tabs>
        <w:ind w:left="720" w:hanging="360"/>
      </w:pPr>
      <w:rPr>
        <w:rFonts w:ascii="Arial" w:hAnsi="Arial" w:hint="default"/>
      </w:rPr>
    </w:lvl>
    <w:lvl w:ilvl="1" w:tplc="4DB81F52" w:tentative="1">
      <w:start w:val="1"/>
      <w:numFmt w:val="bullet"/>
      <w:lvlText w:val="•"/>
      <w:lvlJc w:val="left"/>
      <w:pPr>
        <w:tabs>
          <w:tab w:val="num" w:pos="1440"/>
        </w:tabs>
        <w:ind w:left="1440" w:hanging="360"/>
      </w:pPr>
      <w:rPr>
        <w:rFonts w:ascii="Arial" w:hAnsi="Arial" w:hint="default"/>
      </w:rPr>
    </w:lvl>
    <w:lvl w:ilvl="2" w:tplc="E648E24E" w:tentative="1">
      <w:start w:val="1"/>
      <w:numFmt w:val="bullet"/>
      <w:lvlText w:val="•"/>
      <w:lvlJc w:val="left"/>
      <w:pPr>
        <w:tabs>
          <w:tab w:val="num" w:pos="2160"/>
        </w:tabs>
        <w:ind w:left="2160" w:hanging="360"/>
      </w:pPr>
      <w:rPr>
        <w:rFonts w:ascii="Arial" w:hAnsi="Arial" w:hint="default"/>
      </w:rPr>
    </w:lvl>
    <w:lvl w:ilvl="3" w:tplc="70B2DC10" w:tentative="1">
      <w:start w:val="1"/>
      <w:numFmt w:val="bullet"/>
      <w:lvlText w:val="•"/>
      <w:lvlJc w:val="left"/>
      <w:pPr>
        <w:tabs>
          <w:tab w:val="num" w:pos="2880"/>
        </w:tabs>
        <w:ind w:left="2880" w:hanging="360"/>
      </w:pPr>
      <w:rPr>
        <w:rFonts w:ascii="Arial" w:hAnsi="Arial" w:hint="default"/>
      </w:rPr>
    </w:lvl>
    <w:lvl w:ilvl="4" w:tplc="DF2C5FEA" w:tentative="1">
      <w:start w:val="1"/>
      <w:numFmt w:val="bullet"/>
      <w:lvlText w:val="•"/>
      <w:lvlJc w:val="left"/>
      <w:pPr>
        <w:tabs>
          <w:tab w:val="num" w:pos="3600"/>
        </w:tabs>
        <w:ind w:left="3600" w:hanging="360"/>
      </w:pPr>
      <w:rPr>
        <w:rFonts w:ascii="Arial" w:hAnsi="Arial" w:hint="default"/>
      </w:rPr>
    </w:lvl>
    <w:lvl w:ilvl="5" w:tplc="0DE8D542" w:tentative="1">
      <w:start w:val="1"/>
      <w:numFmt w:val="bullet"/>
      <w:lvlText w:val="•"/>
      <w:lvlJc w:val="left"/>
      <w:pPr>
        <w:tabs>
          <w:tab w:val="num" w:pos="4320"/>
        </w:tabs>
        <w:ind w:left="4320" w:hanging="360"/>
      </w:pPr>
      <w:rPr>
        <w:rFonts w:ascii="Arial" w:hAnsi="Arial" w:hint="default"/>
      </w:rPr>
    </w:lvl>
    <w:lvl w:ilvl="6" w:tplc="D4520F18" w:tentative="1">
      <w:start w:val="1"/>
      <w:numFmt w:val="bullet"/>
      <w:lvlText w:val="•"/>
      <w:lvlJc w:val="left"/>
      <w:pPr>
        <w:tabs>
          <w:tab w:val="num" w:pos="5040"/>
        </w:tabs>
        <w:ind w:left="5040" w:hanging="360"/>
      </w:pPr>
      <w:rPr>
        <w:rFonts w:ascii="Arial" w:hAnsi="Arial" w:hint="default"/>
      </w:rPr>
    </w:lvl>
    <w:lvl w:ilvl="7" w:tplc="768403C8" w:tentative="1">
      <w:start w:val="1"/>
      <w:numFmt w:val="bullet"/>
      <w:lvlText w:val="•"/>
      <w:lvlJc w:val="left"/>
      <w:pPr>
        <w:tabs>
          <w:tab w:val="num" w:pos="5760"/>
        </w:tabs>
        <w:ind w:left="5760" w:hanging="360"/>
      </w:pPr>
      <w:rPr>
        <w:rFonts w:ascii="Arial" w:hAnsi="Arial" w:hint="default"/>
      </w:rPr>
    </w:lvl>
    <w:lvl w:ilvl="8" w:tplc="8952940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compat>
    <w:useFELayout/>
  </w:compat>
  <w:rsids>
    <w:rsidRoot w:val="00C9614A"/>
    <w:rsid w:val="0003511F"/>
    <w:rsid w:val="00063FE6"/>
    <w:rsid w:val="000B5D0C"/>
    <w:rsid w:val="001F73EE"/>
    <w:rsid w:val="00270B95"/>
    <w:rsid w:val="00345385"/>
    <w:rsid w:val="00371FB8"/>
    <w:rsid w:val="0040082B"/>
    <w:rsid w:val="004326C4"/>
    <w:rsid w:val="004A6AB2"/>
    <w:rsid w:val="007640B8"/>
    <w:rsid w:val="0077484B"/>
    <w:rsid w:val="007D12AE"/>
    <w:rsid w:val="00910536"/>
    <w:rsid w:val="009D00BA"/>
    <w:rsid w:val="00A67584"/>
    <w:rsid w:val="00B1630B"/>
    <w:rsid w:val="00B35BCF"/>
    <w:rsid w:val="00C441AB"/>
    <w:rsid w:val="00C9614A"/>
    <w:rsid w:val="00C966D8"/>
    <w:rsid w:val="00CA1846"/>
    <w:rsid w:val="00CA5EB7"/>
    <w:rsid w:val="00CE106B"/>
    <w:rsid w:val="00D26A59"/>
    <w:rsid w:val="00D31560"/>
    <w:rsid w:val="00E81C3A"/>
    <w:rsid w:val="00EA0A16"/>
    <w:rsid w:val="00ED1D5C"/>
    <w:rsid w:val="00EF00FB"/>
    <w:rsid w:val="00F17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8331239">
      <w:bodyDiv w:val="1"/>
      <w:marLeft w:val="0"/>
      <w:marRight w:val="0"/>
      <w:marTop w:val="0"/>
      <w:marBottom w:val="0"/>
      <w:divBdr>
        <w:top w:val="none" w:sz="0" w:space="0" w:color="auto"/>
        <w:left w:val="none" w:sz="0" w:space="0" w:color="auto"/>
        <w:bottom w:val="none" w:sz="0" w:space="0" w:color="auto"/>
        <w:right w:val="none" w:sz="0" w:space="0" w:color="auto"/>
      </w:divBdr>
      <w:divsChild>
        <w:div w:id="1777209486">
          <w:marLeft w:val="547"/>
          <w:marRight w:val="0"/>
          <w:marTop w:val="77"/>
          <w:marBottom w:val="0"/>
          <w:divBdr>
            <w:top w:val="none" w:sz="0" w:space="0" w:color="auto"/>
            <w:left w:val="none" w:sz="0" w:space="0" w:color="auto"/>
            <w:bottom w:val="none" w:sz="0" w:space="0" w:color="auto"/>
            <w:right w:val="none" w:sz="0" w:space="0" w:color="auto"/>
          </w:divBdr>
        </w:div>
        <w:div w:id="813714527">
          <w:marLeft w:val="547"/>
          <w:marRight w:val="0"/>
          <w:marTop w:val="77"/>
          <w:marBottom w:val="0"/>
          <w:divBdr>
            <w:top w:val="none" w:sz="0" w:space="0" w:color="auto"/>
            <w:left w:val="none" w:sz="0" w:space="0" w:color="auto"/>
            <w:bottom w:val="none" w:sz="0" w:space="0" w:color="auto"/>
            <w:right w:val="none" w:sz="0" w:space="0" w:color="auto"/>
          </w:divBdr>
        </w:div>
        <w:div w:id="1784687928">
          <w:marLeft w:val="547"/>
          <w:marRight w:val="0"/>
          <w:marTop w:val="77"/>
          <w:marBottom w:val="0"/>
          <w:divBdr>
            <w:top w:val="none" w:sz="0" w:space="0" w:color="auto"/>
            <w:left w:val="none" w:sz="0" w:space="0" w:color="auto"/>
            <w:bottom w:val="none" w:sz="0" w:space="0" w:color="auto"/>
            <w:right w:val="none" w:sz="0" w:space="0" w:color="auto"/>
          </w:divBdr>
        </w:div>
        <w:div w:id="1316373047">
          <w:marLeft w:val="547"/>
          <w:marRight w:val="0"/>
          <w:marTop w:val="96"/>
          <w:marBottom w:val="0"/>
          <w:divBdr>
            <w:top w:val="none" w:sz="0" w:space="0" w:color="auto"/>
            <w:left w:val="none" w:sz="0" w:space="0" w:color="auto"/>
            <w:bottom w:val="none" w:sz="0" w:space="0" w:color="auto"/>
            <w:right w:val="none" w:sz="0" w:space="0" w:color="auto"/>
          </w:divBdr>
        </w:div>
      </w:divsChild>
    </w:div>
    <w:div w:id="1523861510">
      <w:bodyDiv w:val="1"/>
      <w:marLeft w:val="0"/>
      <w:marRight w:val="0"/>
      <w:marTop w:val="0"/>
      <w:marBottom w:val="0"/>
      <w:divBdr>
        <w:top w:val="none" w:sz="0" w:space="0" w:color="auto"/>
        <w:left w:val="none" w:sz="0" w:space="0" w:color="auto"/>
        <w:bottom w:val="none" w:sz="0" w:space="0" w:color="auto"/>
        <w:right w:val="none" w:sz="0" w:space="0" w:color="auto"/>
      </w:divBdr>
      <w:divsChild>
        <w:div w:id="2125150802">
          <w:marLeft w:val="547"/>
          <w:marRight w:val="0"/>
          <w:marTop w:val="154"/>
          <w:marBottom w:val="0"/>
          <w:divBdr>
            <w:top w:val="none" w:sz="0" w:space="0" w:color="auto"/>
            <w:left w:val="none" w:sz="0" w:space="0" w:color="auto"/>
            <w:bottom w:val="none" w:sz="0" w:space="0" w:color="auto"/>
            <w:right w:val="none" w:sz="0" w:space="0" w:color="auto"/>
          </w:divBdr>
        </w:div>
        <w:div w:id="18285962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2646</TotalTime>
  <Pages>2</Pages>
  <Words>765</Words>
  <Characters>4363</Characters>
  <Application>Microsoft Office Word</Application>
  <DocSecurity>0</DocSecurity>
  <Lines>36</Lines>
  <Paragraphs>10</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POLJOSAVET LOZNICA</dc:creator>
  <cp:keywords/>
  <dc:description/>
  <cp:lastModifiedBy>ZLATA</cp:lastModifiedBy>
  <cp:revision>29</cp:revision>
  <dcterms:created xsi:type="dcterms:W3CDTF">2024-02-27T23:34:00Z</dcterms:created>
  <dcterms:modified xsi:type="dcterms:W3CDTF">2025-06-24T06:30:00Z</dcterms:modified>
</cp:coreProperties>
</file>