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F4" w:rsidRDefault="00AE55D9" w:rsidP="00AE55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Curculio Nucum L.</w:t>
      </w:r>
    </w:p>
    <w:p w:rsidR="00AE55D9" w:rsidRDefault="00AE55D9" w:rsidP="00AE55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Leskin rilaš(surlaš)</w:t>
      </w:r>
    </w:p>
    <w:p w:rsidR="00AE55D9" w:rsidRDefault="00AE55D9" w:rsidP="00AE55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E55D9" w:rsidRDefault="00AE55D9" w:rsidP="00AE55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E55D9" w:rsidRDefault="00AE55D9" w:rsidP="00AE55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Ovo je ekonomski najznačajnija štetočina u zasadima Leske.Svojom pojavom u zasadima uzrokuje crvljivost i opadanje plodova.Imago ovog insekta su žutosmeđe boje,dok je tek ispiljena larva žučkasto bele boje.Tokom vegetacije ima jednu generaciju </w:t>
      </w:r>
      <w:r w:rsidR="00275FDA">
        <w:rPr>
          <w:rFonts w:ascii="Times New Roman" w:hAnsi="Times New Roman" w:cs="Times New Roman"/>
          <w:sz w:val="24"/>
          <w:szCs w:val="24"/>
          <w:lang w:val="sr-Latn-RS"/>
        </w:rPr>
        <w:t>godišnje,Treba reći da isključivo napada lesku odnosno da je monofagna vrsta.Prezimljava u stadijumu lutke u samom zemljištu.</w:t>
      </w:r>
    </w:p>
    <w:p w:rsidR="0043738C" w:rsidRDefault="0043738C" w:rsidP="00AE55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Larva ove štetočine oeklodira obično kada su vremenski uslovi povoljni u proleće odnosno kada spoljna temperatura bude  oko 15 stepeni,to je obično period, krajem aprila početkom maja meseca.</w:t>
      </w:r>
    </w:p>
    <w:p w:rsidR="0043738C" w:rsidRDefault="00A3709E" w:rsidP="00AE55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Leskin surlaš se dalje hrani na lišću i mladim tek zametnutim plodovima stvarajući male rupe.</w:t>
      </w:r>
    </w:p>
    <w:p w:rsidR="00A3709E" w:rsidRDefault="00A3709E" w:rsidP="00AE55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Nakon parenja ženke polažu jaja u donju deo ploda gde stvaraju ulazne otvore gde kasnije ulaze razni mikroorganizmi </w:t>
      </w:r>
      <w:r w:rsidR="00797718">
        <w:rPr>
          <w:rFonts w:ascii="Times New Roman" w:hAnsi="Times New Roman" w:cs="Times New Roman"/>
          <w:sz w:val="24"/>
          <w:szCs w:val="24"/>
          <w:lang w:val="sr-Latn-RS"/>
        </w:rPr>
        <w:t>n</w:t>
      </w:r>
      <w:r w:rsidR="008568D1">
        <w:rPr>
          <w:rFonts w:ascii="Times New Roman" w:hAnsi="Times New Roman" w:cs="Times New Roman"/>
          <w:sz w:val="24"/>
          <w:szCs w:val="24"/>
          <w:lang w:val="sr-Latn-RS"/>
        </w:rPr>
        <w:t>aročito neke gljive.Embrionalno razviće traju od 5 do 9 dana dok ispiljene larve celokupno razviće završavaju u plodu.Hraneći se unutar plodova jezgrom ostavljaju svoj izmet dok plodovi ostaju iznutra prazni praktično neupotrebljivi i na kraju inficirani od nekih gljivičnih bolesti opadaju pre vremena.Tokom svog razvoja larva C.nucum prolazi kroz 4 faze razvoja.Kada završi sa ubušavanjem u plod larva odlazi u zemlju na dubini od 10-15cm gde obrazujući kokon</w:t>
      </w:r>
      <w:r w:rsidR="007F1AA9">
        <w:rPr>
          <w:rFonts w:ascii="Times New Roman" w:hAnsi="Times New Roman" w:cs="Times New Roman"/>
          <w:sz w:val="24"/>
          <w:szCs w:val="24"/>
          <w:lang w:val="sr-Latn-RS"/>
        </w:rPr>
        <w:t xml:space="preserve"> obrazujući se u lutku</w:t>
      </w:r>
      <w:r w:rsidR="008568D1">
        <w:rPr>
          <w:rFonts w:ascii="Times New Roman" w:hAnsi="Times New Roman" w:cs="Times New Roman"/>
          <w:sz w:val="24"/>
          <w:szCs w:val="24"/>
          <w:lang w:val="sr-Latn-RS"/>
        </w:rPr>
        <w:t xml:space="preserve"> prezimljava do sledeće godine.</w:t>
      </w:r>
    </w:p>
    <w:p w:rsidR="007F1AA9" w:rsidRDefault="007F1AA9" w:rsidP="00AE55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proizvodnoj godini štete mogu da budu veoma ekonomski značajne i gde umanjenje dostiže do 70% prinosa po ha.</w:t>
      </w:r>
    </w:p>
    <w:p w:rsidR="007F1AA9" w:rsidRDefault="007F1AA9" w:rsidP="00AE55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Preporuka je u cilju suzbijanja da se nakon berbe izvrši sakupljanje opalih lešnika i lišća i okopavanje oko samih stabala kako bi se smanjila populacija ove ekonomski  najznačajnije štetočine.Indikator </w:t>
      </w:r>
      <w:r w:rsidR="00B24CE5">
        <w:rPr>
          <w:rFonts w:ascii="Times New Roman" w:hAnsi="Times New Roman" w:cs="Times New Roman"/>
          <w:sz w:val="24"/>
          <w:szCs w:val="24"/>
          <w:lang w:val="sr-Latn-RS"/>
        </w:rPr>
        <w:t>štetnosti u zasadima jeste kada se u vreme pojave u proleće jave 3-4 jedinke imaga po jednoj biljci.Tada je neophodno primeniti neki od registrovanih insekticida na bazi ak.mat.lambda cihalotrin,gama cihalotrin itd.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</w:p>
    <w:p w:rsidR="00AE55D9" w:rsidRDefault="00AE55D9" w:rsidP="00AE55D9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C32EE" w:rsidRDefault="006C32EE" w:rsidP="00AE55D9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C32EE" w:rsidRDefault="006C32EE" w:rsidP="006C32E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Miloš  Radovanović,dipl.ing.</w:t>
      </w:r>
    </w:p>
    <w:p w:rsidR="006C32EE" w:rsidRPr="00AE55D9" w:rsidRDefault="006C32EE" w:rsidP="006C32E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Savetodavac za zaštitu bilja</w:t>
      </w:r>
    </w:p>
    <w:sectPr w:rsidR="006C32EE" w:rsidRPr="00AE55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D9"/>
    <w:rsid w:val="00275FDA"/>
    <w:rsid w:val="0043738C"/>
    <w:rsid w:val="004F5FF4"/>
    <w:rsid w:val="006C32EE"/>
    <w:rsid w:val="00797718"/>
    <w:rsid w:val="007F1AA9"/>
    <w:rsid w:val="008568D1"/>
    <w:rsid w:val="00A3709E"/>
    <w:rsid w:val="00AE55D9"/>
    <w:rsid w:val="00B2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F7E2D"/>
  <w15:chartTrackingRefBased/>
  <w15:docId w15:val="{E44999E6-7F54-4523-8DE3-E2B0106B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2024-09-16T10:18:00Z</dcterms:created>
  <dcterms:modified xsi:type="dcterms:W3CDTF">2024-09-16T11:43:00Z</dcterms:modified>
</cp:coreProperties>
</file>