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01CE" w14:textId="26A83D02" w:rsidR="00151ADE" w:rsidRPr="00151ADE" w:rsidRDefault="002B254A" w:rsidP="00151ADE">
      <w:pPr>
        <w:jc w:val="center"/>
        <w:rPr>
          <w:rStyle w:val="Naglaavanje"/>
          <w:rFonts w:cstheme="minorHAnsi"/>
          <w:b/>
          <w:bCs/>
          <w:i w:val="0"/>
          <w:iCs w:val="0"/>
          <w:color w:val="212529"/>
          <w:spacing w:val="-8"/>
          <w:sz w:val="28"/>
          <w:szCs w:val="28"/>
        </w:rPr>
      </w:pPr>
      <w:proofErr w:type="spellStart"/>
      <w:r w:rsidRPr="00774D2B">
        <w:rPr>
          <w:rStyle w:val="Naglaavanje"/>
          <w:rFonts w:cstheme="minorHAnsi"/>
          <w:b/>
          <w:bCs/>
          <w:color w:val="212529"/>
          <w:spacing w:val="-8"/>
          <w:sz w:val="28"/>
          <w:szCs w:val="28"/>
        </w:rPr>
        <w:t>Lobesia</w:t>
      </w:r>
      <w:proofErr w:type="spellEnd"/>
      <w:r w:rsidRPr="00774D2B">
        <w:rPr>
          <w:rStyle w:val="Naglaavanje"/>
          <w:rFonts w:cstheme="minorHAnsi"/>
          <w:b/>
          <w:bCs/>
          <w:color w:val="212529"/>
          <w:spacing w:val="-8"/>
          <w:sz w:val="28"/>
          <w:szCs w:val="28"/>
        </w:rPr>
        <w:t xml:space="preserve"> </w:t>
      </w:r>
      <w:proofErr w:type="spellStart"/>
      <w:r w:rsidRPr="00774D2B">
        <w:rPr>
          <w:rStyle w:val="Naglaavanje"/>
          <w:rFonts w:cstheme="minorHAnsi"/>
          <w:b/>
          <w:bCs/>
          <w:color w:val="212529"/>
          <w:spacing w:val="-8"/>
          <w:sz w:val="28"/>
          <w:szCs w:val="28"/>
        </w:rPr>
        <w:t>botrana</w:t>
      </w:r>
      <w:proofErr w:type="spellEnd"/>
      <w:r w:rsidRPr="00774D2B">
        <w:rPr>
          <w:rStyle w:val="Naglaavanje"/>
          <w:rFonts w:cstheme="minorHAnsi"/>
          <w:b/>
          <w:bCs/>
          <w:i w:val="0"/>
          <w:iCs w:val="0"/>
          <w:color w:val="212529"/>
          <w:spacing w:val="-8"/>
          <w:sz w:val="28"/>
          <w:szCs w:val="28"/>
        </w:rPr>
        <w:t xml:space="preserve"> – </w:t>
      </w:r>
      <w:r w:rsidR="00151ADE">
        <w:rPr>
          <w:rStyle w:val="Naglaavanje"/>
          <w:rFonts w:cstheme="minorHAnsi"/>
          <w:b/>
          <w:bCs/>
          <w:i w:val="0"/>
          <w:iCs w:val="0"/>
          <w:color w:val="212529"/>
          <w:spacing w:val="-8"/>
          <w:sz w:val="28"/>
          <w:szCs w:val="28"/>
        </w:rPr>
        <w:t xml:space="preserve">pepeljasti </w:t>
      </w:r>
      <w:r w:rsidRPr="00774D2B">
        <w:rPr>
          <w:rStyle w:val="Naglaavanje"/>
          <w:rFonts w:cstheme="minorHAnsi"/>
          <w:b/>
          <w:bCs/>
          <w:i w:val="0"/>
          <w:iCs w:val="0"/>
          <w:color w:val="212529"/>
          <w:spacing w:val="-8"/>
          <w:sz w:val="28"/>
          <w:szCs w:val="28"/>
        </w:rPr>
        <w:t>grožđani moljac</w:t>
      </w:r>
    </w:p>
    <w:p w14:paraId="5BEEADDC" w14:textId="13C7039F" w:rsidR="00774D2B" w:rsidRPr="00AB4AA4" w:rsidRDefault="00151ADE" w:rsidP="00151ADE">
      <w:pPr>
        <w:spacing w:before="240" w:line="360" w:lineRule="auto"/>
        <w:jc w:val="both"/>
        <w:rPr>
          <w:rStyle w:val="Naglaavanje"/>
          <w:rFonts w:cstheme="minorHAnsi"/>
          <w:b/>
          <w:bCs/>
          <w:i w:val="0"/>
          <w:iCs w:val="0"/>
          <w:color w:val="212529"/>
          <w:spacing w:val="-8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Pepeljasti</w:t>
      </w:r>
      <w:r w:rsidR="004B350D" w:rsidRPr="00AB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grožđani moljac ima tri generacije godišnje. </w:t>
      </w:r>
      <w:r w:rsidR="004B350D" w:rsidRPr="00AB4AA4">
        <w:rPr>
          <w:rFonts w:cstheme="minorHAnsi"/>
          <w:color w:val="000000"/>
          <w:sz w:val="24"/>
          <w:szCs w:val="24"/>
        </w:rPr>
        <w:t xml:space="preserve">Prezimljava u stadijumu lutke. </w:t>
      </w:r>
      <w:proofErr w:type="spellStart"/>
      <w:r w:rsidR="004B350D" w:rsidRPr="00AB4AA4">
        <w:rPr>
          <w:rFonts w:cstheme="minorHAnsi"/>
          <w:color w:val="000000"/>
          <w:sz w:val="24"/>
          <w:szCs w:val="24"/>
        </w:rPr>
        <w:t>Imago</w:t>
      </w:r>
      <w:proofErr w:type="spellEnd"/>
      <w:r w:rsidR="004B350D" w:rsidRPr="00AB4AA4">
        <w:rPr>
          <w:rFonts w:cstheme="minorHAnsi"/>
          <w:color w:val="000000"/>
          <w:sz w:val="24"/>
          <w:szCs w:val="24"/>
        </w:rPr>
        <w:t xml:space="preserve"> se pojavljuje krajem aprila, početkom maja</w:t>
      </w:r>
      <w:r w:rsidR="00CC7B4B" w:rsidRPr="00AB4AA4">
        <w:rPr>
          <w:rFonts w:cstheme="minorHAnsi"/>
          <w:color w:val="000000"/>
          <w:sz w:val="24"/>
          <w:szCs w:val="24"/>
        </w:rPr>
        <w:t xml:space="preserve">. </w:t>
      </w:r>
      <w:r w:rsidR="004B350D" w:rsidRPr="00AB4AA4">
        <w:rPr>
          <w:rFonts w:cstheme="minorHAnsi"/>
          <w:color w:val="000000"/>
          <w:sz w:val="24"/>
          <w:szCs w:val="24"/>
        </w:rPr>
        <w:t xml:space="preserve">Ženke se </w:t>
      </w:r>
      <w:proofErr w:type="spellStart"/>
      <w:r w:rsidR="004B350D" w:rsidRPr="00AB4AA4">
        <w:rPr>
          <w:rFonts w:cstheme="minorHAnsi"/>
          <w:color w:val="000000"/>
          <w:sz w:val="24"/>
          <w:szCs w:val="24"/>
        </w:rPr>
        <w:t>javlju</w:t>
      </w:r>
      <w:proofErr w:type="spellEnd"/>
      <w:r w:rsidR="004B350D" w:rsidRPr="00AB4AA4">
        <w:rPr>
          <w:rFonts w:cstheme="minorHAnsi"/>
          <w:color w:val="000000"/>
          <w:sz w:val="24"/>
          <w:szCs w:val="24"/>
        </w:rPr>
        <w:t xml:space="preserve"> par dana nakon </w:t>
      </w:r>
      <w:proofErr w:type="spellStart"/>
      <w:r w:rsidR="004B350D" w:rsidRPr="00AB4AA4">
        <w:rPr>
          <w:rFonts w:cstheme="minorHAnsi"/>
          <w:color w:val="000000"/>
          <w:sz w:val="24"/>
          <w:szCs w:val="24"/>
        </w:rPr>
        <w:t>mužija</w:t>
      </w:r>
      <w:r>
        <w:rPr>
          <w:rFonts w:cstheme="minorHAnsi"/>
          <w:color w:val="000000"/>
          <w:sz w:val="24"/>
          <w:szCs w:val="24"/>
        </w:rPr>
        <w:t>ka</w:t>
      </w:r>
      <w:proofErr w:type="spellEnd"/>
      <w:r w:rsidR="004B350D" w:rsidRPr="00AB4AA4">
        <w:rPr>
          <w:rFonts w:cstheme="minorHAnsi"/>
          <w:color w:val="000000"/>
          <w:sz w:val="24"/>
          <w:szCs w:val="24"/>
        </w:rPr>
        <w:t xml:space="preserve"> i polažu jaja. </w:t>
      </w:r>
      <w:r w:rsidR="00CC7B4B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Kada se ispile larve bobice su 3-4 mm u prečniku i ispiljene gusenice prve generacije ih ne mogu sakupljati nitima, naročito ako su grozdovi rastresiti. One tada direktno prodiru u samu bobicu i razvijaju se u unutrašnjosti. Posle 3-4 nedelje odlaze pod koru čokota ili u pukotine pritki gde prelaze u lutku. Stadijum lutke traje oko dve nedelje. Iz njih izlaze leptiri druge generacije krajem juna i početkom jula</w:t>
      </w:r>
      <w:r w:rsidR="00AB4AA4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, kada su bobice veličine graška. Ženka polaže jaja na direktno na bobice.  </w:t>
      </w:r>
      <w:proofErr w:type="spellStart"/>
      <w:r w:rsidR="00AB4AA4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Ispiljenje</w:t>
      </w:r>
      <w:proofErr w:type="spellEnd"/>
      <w:r w:rsidR="00AB4AA4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g</w:t>
      </w:r>
      <w:r w:rsidR="004B350D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usenice</w:t>
      </w:r>
      <w:r w:rsidR="004B350D" w:rsidRPr="00AB4AA4">
        <w:rPr>
          <w:rFonts w:cstheme="minorHAnsi"/>
          <w:color w:val="000000"/>
          <w:sz w:val="24"/>
          <w:szCs w:val="24"/>
        </w:rPr>
        <w:t xml:space="preserve"> se </w:t>
      </w:r>
      <w:proofErr w:type="spellStart"/>
      <w:r w:rsidR="004B350D" w:rsidRPr="00AB4AA4">
        <w:rPr>
          <w:rFonts w:cstheme="minorHAnsi"/>
          <w:color w:val="000000"/>
          <w:sz w:val="24"/>
          <w:szCs w:val="24"/>
        </w:rPr>
        <w:t>ubušuju</w:t>
      </w:r>
      <w:proofErr w:type="spellEnd"/>
      <w:r w:rsidR="004B350D" w:rsidRPr="00AB4AA4">
        <w:rPr>
          <w:rFonts w:cstheme="minorHAnsi"/>
          <w:color w:val="000000"/>
          <w:sz w:val="24"/>
          <w:szCs w:val="24"/>
        </w:rPr>
        <w:t xml:space="preserve"> u bobicu i hrane se unutrašnjim sadržaj</w:t>
      </w:r>
      <w:r w:rsidR="00AB4AA4" w:rsidRPr="00AB4AA4">
        <w:rPr>
          <w:rFonts w:cstheme="minorHAnsi"/>
          <w:color w:val="000000"/>
          <w:sz w:val="24"/>
          <w:szCs w:val="24"/>
        </w:rPr>
        <w:t>em. Jedna gusenica ošteti veći broj bobica tokom svog razvoja, obično bobica nije potpuno uništena. Ako je vreme suvo, na mestu prodiranja, bobica počinje da se suši i tamni i na kraju se osuši. Ako je vreme kišovito ili vlažno, oštećene</w:t>
      </w:r>
      <w:r w:rsidR="00AB4AA4" w:rsidRPr="00AB4AA4">
        <w:rPr>
          <w:rFonts w:cstheme="minorHAnsi"/>
          <w:color w:val="000000"/>
          <w:sz w:val="24"/>
          <w:szCs w:val="24"/>
          <w:shd w:val="clear" w:color="auto" w:fill="EFEDE8"/>
        </w:rPr>
        <w:t xml:space="preserve">  </w:t>
      </w:r>
      <w:r w:rsidR="00AB4AA4" w:rsidRPr="00AB4AA4">
        <w:rPr>
          <w:rFonts w:cstheme="minorHAnsi"/>
          <w:color w:val="000000"/>
          <w:sz w:val="24"/>
          <w:szCs w:val="24"/>
        </w:rPr>
        <w:t>bobice su idealno mesto za razvoj patogena prouzrokovača sive truleži (</w:t>
      </w:r>
      <w:proofErr w:type="spellStart"/>
      <w:r w:rsidR="00AB4AA4" w:rsidRPr="00AB4AA4">
        <w:rPr>
          <w:rFonts w:cstheme="minorHAnsi"/>
          <w:i/>
          <w:iCs/>
          <w:color w:val="000000"/>
          <w:sz w:val="24"/>
          <w:szCs w:val="24"/>
        </w:rPr>
        <w:t>Botrytis</w:t>
      </w:r>
      <w:proofErr w:type="spellEnd"/>
      <w:r w:rsidR="00AB4AA4" w:rsidRPr="00AB4AA4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AB4AA4" w:rsidRPr="00AB4AA4">
        <w:rPr>
          <w:rFonts w:cstheme="minorHAnsi"/>
          <w:i/>
          <w:iCs/>
          <w:color w:val="000000"/>
          <w:sz w:val="24"/>
          <w:szCs w:val="24"/>
        </w:rPr>
        <w:t>cinerea</w:t>
      </w:r>
      <w:proofErr w:type="spellEnd"/>
      <w:r w:rsidR="00AB4AA4" w:rsidRPr="00AB4AA4">
        <w:rPr>
          <w:rFonts w:cstheme="minorHAnsi"/>
          <w:color w:val="000000"/>
          <w:sz w:val="24"/>
          <w:szCs w:val="24"/>
        </w:rPr>
        <w:t xml:space="preserve">), trulež se dalje može proširiti na </w:t>
      </w:r>
      <w:r w:rsidR="00AB4AA4" w:rsidRPr="00AB4AA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zdrava, neoštećena zrna. </w:t>
      </w:r>
      <w:r w:rsidR="002B254A" w:rsidRPr="00AB4AA4">
        <w:rPr>
          <w:rFonts w:cstheme="minorHAnsi"/>
          <w:color w:val="000000"/>
          <w:sz w:val="24"/>
          <w:szCs w:val="24"/>
        </w:rPr>
        <w:t xml:space="preserve">Gusenice druge generacije se brže razvijaju i već se krajem jula i početkom avgusta </w:t>
      </w:r>
      <w:r w:rsidR="00AB4AA4" w:rsidRPr="00AB4AA4">
        <w:rPr>
          <w:rFonts w:cstheme="minorHAnsi"/>
          <w:color w:val="000000"/>
          <w:sz w:val="24"/>
          <w:szCs w:val="24"/>
        </w:rPr>
        <w:t>prelaze u stadijum</w:t>
      </w:r>
      <w:r w:rsidR="002B254A" w:rsidRPr="00AB4AA4">
        <w:rPr>
          <w:rFonts w:cstheme="minorHAnsi"/>
          <w:color w:val="000000"/>
          <w:sz w:val="24"/>
          <w:szCs w:val="24"/>
        </w:rPr>
        <w:t xml:space="preserve"> u lutk</w:t>
      </w:r>
      <w:r w:rsidR="00AB4AA4" w:rsidRPr="00AB4AA4">
        <w:rPr>
          <w:rFonts w:cstheme="minorHAnsi"/>
          <w:color w:val="000000"/>
          <w:sz w:val="24"/>
          <w:szCs w:val="24"/>
        </w:rPr>
        <w:t>e</w:t>
      </w:r>
      <w:r w:rsidR="002B254A" w:rsidRPr="00AB4AA4">
        <w:rPr>
          <w:rFonts w:cstheme="minorHAnsi"/>
          <w:color w:val="000000"/>
          <w:sz w:val="24"/>
          <w:szCs w:val="24"/>
        </w:rPr>
        <w:t>. Leptiri treće generacije se javljaju krajem avgusta i početkom septembra i tada ženke polažu jaja na poluzrele bobice</w:t>
      </w:r>
      <w:r w:rsidR="00AB4AA4" w:rsidRPr="00774D2B">
        <w:rPr>
          <w:rFonts w:cstheme="minorHAnsi"/>
          <w:color w:val="000000"/>
          <w:sz w:val="24"/>
          <w:szCs w:val="24"/>
        </w:rPr>
        <w:t xml:space="preserve">. </w:t>
      </w:r>
      <w:r w:rsidR="00774D2B" w:rsidRPr="00AB4AA4">
        <w:rPr>
          <w:rFonts w:cstheme="minorHAnsi"/>
          <w:color w:val="000000"/>
          <w:sz w:val="24"/>
          <w:szCs w:val="24"/>
        </w:rPr>
        <w:t xml:space="preserve">Kada gusenice treće generacije završe razvoj, napuštaju grozd i prelaze u pukotine </w:t>
      </w:r>
      <w:proofErr w:type="spellStart"/>
      <w:r w:rsidR="00774D2B" w:rsidRPr="00AB4AA4">
        <w:rPr>
          <w:rFonts w:cstheme="minorHAnsi"/>
          <w:color w:val="000000"/>
          <w:sz w:val="24"/>
          <w:szCs w:val="24"/>
        </w:rPr>
        <w:t>listara</w:t>
      </w:r>
      <w:proofErr w:type="spellEnd"/>
      <w:r w:rsidR="00774D2B" w:rsidRPr="00AB4AA4">
        <w:rPr>
          <w:rFonts w:cstheme="minorHAnsi"/>
          <w:color w:val="000000"/>
          <w:sz w:val="24"/>
          <w:szCs w:val="24"/>
        </w:rPr>
        <w:t xml:space="preserve"> ili kore čokota. Na tim mestima prave čauru i pretvore se u lutku koja prezimljava. U nekim godinama može se pojaviti i 4. generacija, samo što mlade gusenice obično masovno uginu, zbog zahlađenja</w:t>
      </w:r>
      <w:r w:rsidR="00774D2B" w:rsidRPr="00AB4AA4">
        <w:rPr>
          <w:rFonts w:cstheme="minorHAnsi"/>
          <w:color w:val="000000"/>
          <w:sz w:val="24"/>
          <w:szCs w:val="24"/>
          <w:shd w:val="clear" w:color="auto" w:fill="EFEDE8"/>
        </w:rPr>
        <w:t>.</w:t>
      </w:r>
    </w:p>
    <w:p w14:paraId="3D682B01" w14:textId="785D5689" w:rsidR="002B254A" w:rsidRDefault="002B254A" w:rsidP="00151ADE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B4AA4">
        <w:rPr>
          <w:rFonts w:cstheme="minorHAnsi"/>
          <w:color w:val="000000"/>
          <w:sz w:val="24"/>
          <w:szCs w:val="24"/>
        </w:rPr>
        <w:t xml:space="preserve">Masovni let leptira i polaganje jaja se </w:t>
      </w:r>
      <w:r w:rsidR="00AB4AA4" w:rsidRPr="00AB4AA4">
        <w:rPr>
          <w:rFonts w:cstheme="minorHAnsi"/>
          <w:color w:val="000000"/>
          <w:sz w:val="24"/>
          <w:szCs w:val="24"/>
        </w:rPr>
        <w:t>javlja na</w:t>
      </w:r>
      <w:r w:rsidRPr="00AB4AA4">
        <w:rPr>
          <w:rFonts w:cstheme="minorHAnsi"/>
          <w:color w:val="000000"/>
          <w:sz w:val="24"/>
          <w:szCs w:val="24"/>
        </w:rPr>
        <w:t xml:space="preserve"> temperaturi od 20-27°C, ali za polaganje jaja potrebna je i vlaga koja ne sme biti niža od 60%. Položena jaja se suše ako je procenat vlage ispod 40%</w:t>
      </w:r>
      <w:r w:rsidR="00AB4AA4" w:rsidRPr="00AB4AA4">
        <w:rPr>
          <w:rFonts w:cstheme="minorHAnsi"/>
          <w:color w:val="000000"/>
          <w:sz w:val="24"/>
          <w:szCs w:val="24"/>
        </w:rPr>
        <w:t xml:space="preserve">. </w:t>
      </w:r>
      <w:r w:rsidR="00774D2B">
        <w:rPr>
          <w:rFonts w:ascii="Calibri" w:hAnsi="Calibri" w:cs="Calibri"/>
          <w:color w:val="000000"/>
          <w:sz w:val="24"/>
          <w:szCs w:val="24"/>
        </w:rPr>
        <w:t xml:space="preserve">U velikoj brojnosti se javlja u </w:t>
      </w:r>
      <w:proofErr w:type="spellStart"/>
      <w:r w:rsidR="00774D2B">
        <w:rPr>
          <w:rFonts w:ascii="Calibri" w:hAnsi="Calibri" w:cs="Calibri"/>
          <w:color w:val="000000"/>
          <w:sz w:val="24"/>
          <w:szCs w:val="24"/>
        </w:rPr>
        <w:t>zasadima</w:t>
      </w:r>
      <w:proofErr w:type="spellEnd"/>
      <w:r w:rsidR="00774D2B">
        <w:rPr>
          <w:rFonts w:ascii="Calibri" w:hAnsi="Calibri" w:cs="Calibri"/>
          <w:color w:val="000000"/>
          <w:sz w:val="24"/>
          <w:szCs w:val="24"/>
        </w:rPr>
        <w:t xml:space="preserve"> sa </w:t>
      </w:r>
      <w:proofErr w:type="spellStart"/>
      <w:r w:rsidRPr="00774D2B">
        <w:rPr>
          <w:rFonts w:ascii="Calibri" w:hAnsi="Calibri" w:cs="Calibri"/>
          <w:color w:val="000000"/>
          <w:sz w:val="24"/>
          <w:szCs w:val="24"/>
        </w:rPr>
        <w:t>sort</w:t>
      </w:r>
      <w:r w:rsidR="00774D2B">
        <w:rPr>
          <w:rFonts w:ascii="Calibri" w:hAnsi="Calibri" w:cs="Calibri"/>
          <w:color w:val="000000"/>
          <w:sz w:val="24"/>
          <w:szCs w:val="24"/>
        </w:rPr>
        <w:t>imentom</w:t>
      </w:r>
      <w:proofErr w:type="spellEnd"/>
      <w:r w:rsidR="00774D2B">
        <w:rPr>
          <w:rFonts w:ascii="Calibri" w:hAnsi="Calibri" w:cs="Calibri"/>
          <w:color w:val="000000"/>
          <w:sz w:val="24"/>
          <w:szCs w:val="24"/>
        </w:rPr>
        <w:t xml:space="preserve"> koji ima</w:t>
      </w:r>
      <w:r w:rsidRPr="00774D2B">
        <w:rPr>
          <w:rFonts w:ascii="Calibri" w:hAnsi="Calibri" w:cs="Calibri"/>
          <w:color w:val="000000"/>
          <w:sz w:val="24"/>
          <w:szCs w:val="24"/>
        </w:rPr>
        <w:t xml:space="preserve"> velike ili zbijene </w:t>
      </w:r>
      <w:proofErr w:type="spellStart"/>
      <w:r w:rsidRPr="00774D2B">
        <w:rPr>
          <w:rFonts w:ascii="Calibri" w:hAnsi="Calibri" w:cs="Calibri"/>
          <w:color w:val="000000"/>
          <w:sz w:val="24"/>
          <w:szCs w:val="24"/>
        </w:rPr>
        <w:t>gozdove</w:t>
      </w:r>
      <w:proofErr w:type="spellEnd"/>
      <w:r w:rsidRPr="00774D2B">
        <w:rPr>
          <w:rFonts w:ascii="Calibri" w:hAnsi="Calibri" w:cs="Calibri"/>
          <w:color w:val="000000"/>
          <w:sz w:val="24"/>
          <w:szCs w:val="24"/>
        </w:rPr>
        <w:t>, gde je vlažnost velika, a strujanje vazduha minimalno. Štetočina može smanjiti prinos i do 30% i uticati na jaču pojavu bolesti sive truleži (</w:t>
      </w:r>
      <w:proofErr w:type="spellStart"/>
      <w:r w:rsidRPr="00774D2B">
        <w:rPr>
          <w:rFonts w:ascii="Calibri" w:hAnsi="Calibri" w:cs="Calibri"/>
          <w:i/>
          <w:iCs/>
          <w:color w:val="000000"/>
          <w:sz w:val="24"/>
          <w:szCs w:val="24"/>
        </w:rPr>
        <w:t>Botrytis</w:t>
      </w:r>
      <w:proofErr w:type="spellEnd"/>
      <w:r w:rsidRPr="00774D2B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74D2B">
        <w:rPr>
          <w:rFonts w:ascii="Calibri" w:hAnsi="Calibri" w:cs="Calibri"/>
          <w:i/>
          <w:iCs/>
          <w:color w:val="000000"/>
          <w:sz w:val="24"/>
          <w:szCs w:val="24"/>
        </w:rPr>
        <w:t>cinerea</w:t>
      </w:r>
      <w:proofErr w:type="spellEnd"/>
      <w:r w:rsidRPr="00774D2B">
        <w:rPr>
          <w:rFonts w:ascii="Calibri" w:hAnsi="Calibri" w:cs="Calibri"/>
          <w:color w:val="000000"/>
          <w:sz w:val="24"/>
          <w:szCs w:val="24"/>
        </w:rPr>
        <w:t>).</w:t>
      </w:r>
    </w:p>
    <w:p w14:paraId="077B0A1D" w14:textId="174A6AE5" w:rsidR="00774D2B" w:rsidRDefault="00774D2B" w:rsidP="00151ADE">
      <w:pPr>
        <w:shd w:val="clear" w:color="auto" w:fill="FFFFFF" w:themeFill="background1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Hemijskim merama suzbijanja prethode dobro sprovedene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agrotehničke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mere. Kao najvažnije se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podrazuj</w:t>
      </w:r>
      <w:r w:rsidR="00E53728"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evaju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>g</w:t>
      </w:r>
      <w:r w:rsidRPr="00774D2B">
        <w:rPr>
          <w:rFonts w:cstheme="minorHAnsi"/>
          <w:color w:val="000000"/>
          <w:sz w:val="24"/>
          <w:szCs w:val="24"/>
        </w:rPr>
        <w:t xml:space="preserve">ajenje vinove loze u špalirima sa velikim </w:t>
      </w:r>
      <w:proofErr w:type="spellStart"/>
      <w:r w:rsidRPr="00774D2B">
        <w:rPr>
          <w:rFonts w:cstheme="minorHAnsi"/>
          <w:color w:val="000000"/>
          <w:sz w:val="24"/>
          <w:szCs w:val="24"/>
        </w:rPr>
        <w:t>međurednim</w:t>
      </w:r>
      <w:proofErr w:type="spellEnd"/>
      <w:r w:rsidRPr="00774D2B">
        <w:rPr>
          <w:rFonts w:cstheme="minorHAnsi"/>
          <w:color w:val="000000"/>
          <w:sz w:val="24"/>
          <w:szCs w:val="24"/>
        </w:rPr>
        <w:t xml:space="preserve"> rastojanjem</w:t>
      </w:r>
      <w:r>
        <w:rPr>
          <w:rFonts w:cstheme="minorHAnsi"/>
          <w:color w:val="000000"/>
          <w:sz w:val="24"/>
          <w:szCs w:val="24"/>
        </w:rPr>
        <w:t xml:space="preserve"> - kako bi se postigla bolja </w:t>
      </w:r>
      <w:proofErr w:type="spellStart"/>
      <w:r>
        <w:rPr>
          <w:rFonts w:cstheme="minorHAnsi"/>
          <w:color w:val="000000"/>
          <w:sz w:val="24"/>
          <w:szCs w:val="24"/>
        </w:rPr>
        <w:t>provetrenost</w:t>
      </w:r>
      <w:proofErr w:type="spellEnd"/>
      <w:r>
        <w:rPr>
          <w:rFonts w:cstheme="minorHAnsi"/>
          <w:color w:val="000000"/>
          <w:sz w:val="24"/>
          <w:szCs w:val="24"/>
        </w:rPr>
        <w:t xml:space="preserve"> u </w:t>
      </w:r>
      <w:proofErr w:type="spellStart"/>
      <w:r>
        <w:rPr>
          <w:rFonts w:cstheme="minorHAnsi"/>
          <w:color w:val="000000"/>
          <w:sz w:val="24"/>
          <w:szCs w:val="24"/>
        </w:rPr>
        <w:t>zasadu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truditi se da svaki čokot bude izložen suncu pa se položena jaja suše zbog nedovoljnog prisustva vlage. </w:t>
      </w:r>
    </w:p>
    <w:p w14:paraId="7FE30496" w14:textId="21420B8B" w:rsidR="00774D2B" w:rsidRPr="00151ADE" w:rsidRDefault="00774D2B" w:rsidP="00151ADE">
      <w:pPr>
        <w:shd w:val="clear" w:color="auto" w:fill="FFFFFF" w:themeFill="background1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151ADE">
        <w:rPr>
          <w:rFonts w:cstheme="minorHAnsi"/>
          <w:color w:val="000000"/>
          <w:sz w:val="24"/>
          <w:szCs w:val="24"/>
        </w:rPr>
        <w:t xml:space="preserve">Optimalni rok za sprovođenje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hemiskog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tretmana se određuje na osnovu praćenja brojnosti leptira. Suzbijanje prve generacije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smotavca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treba sprovesti nakon 8-10 dana pošto je utvrđen </w:t>
      </w:r>
      <w:r w:rsidRPr="00151ADE">
        <w:rPr>
          <w:rFonts w:cstheme="minorHAnsi"/>
          <w:color w:val="000000"/>
          <w:sz w:val="24"/>
          <w:szCs w:val="24"/>
        </w:rPr>
        <w:lastRenderedPageBreak/>
        <w:t xml:space="preserve">maksimalni let leptira, a druge generacije 4-8 dana posle maksimalnog leta. Efikasno suzbijanje se može sprovesti insekticidima na bazi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hlorpirifosmetila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fentiona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trihlorfona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kao i mnogim drugim kontaktnim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organofosfornim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insekticidima, kao i insekticidima iz grupe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piretroida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. Za suzbijanje poslednje generacije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smotavca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primenjuju se insekticidi kraće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karence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kao što su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organofosforni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insekticidi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hlorpirifosmetil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, a od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piretroida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 lambda-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cihalotrin</w:t>
      </w:r>
      <w:proofErr w:type="spellEnd"/>
      <w:r w:rsidRPr="00151ADE">
        <w:rPr>
          <w:rFonts w:cstheme="minorHAnsi"/>
          <w:color w:val="000000"/>
          <w:sz w:val="24"/>
          <w:szCs w:val="24"/>
        </w:rPr>
        <w:t>, beta-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ciflutrin</w:t>
      </w:r>
      <w:proofErr w:type="spellEnd"/>
      <w:r w:rsidR="00151ADE">
        <w:rPr>
          <w:rFonts w:cstheme="minorHAnsi"/>
          <w:color w:val="000000"/>
          <w:sz w:val="24"/>
          <w:szCs w:val="24"/>
        </w:rPr>
        <w:t xml:space="preserve"> </w:t>
      </w:r>
      <w:r w:rsidRPr="00151ADE">
        <w:rPr>
          <w:rFonts w:cstheme="minorHAnsi"/>
          <w:color w:val="000000"/>
          <w:sz w:val="24"/>
          <w:szCs w:val="24"/>
        </w:rPr>
        <w:t xml:space="preserve">i </w:t>
      </w:r>
      <w:proofErr w:type="spellStart"/>
      <w:r w:rsidRPr="00151ADE">
        <w:rPr>
          <w:rFonts w:cstheme="minorHAnsi"/>
          <w:color w:val="000000"/>
          <w:sz w:val="24"/>
          <w:szCs w:val="24"/>
        </w:rPr>
        <w:t>deltametrin</w:t>
      </w:r>
      <w:proofErr w:type="spellEnd"/>
      <w:r w:rsidRPr="00151ADE">
        <w:rPr>
          <w:rFonts w:cstheme="minorHAnsi"/>
          <w:color w:val="000000"/>
          <w:sz w:val="24"/>
          <w:szCs w:val="24"/>
        </w:rPr>
        <w:t xml:space="preserve">. Najčešće je u jednoj godini </w:t>
      </w:r>
      <w:r w:rsidR="00151ADE" w:rsidRPr="00151ADE">
        <w:rPr>
          <w:rFonts w:cstheme="minorHAnsi"/>
          <w:color w:val="000000"/>
          <w:sz w:val="24"/>
          <w:szCs w:val="24"/>
        </w:rPr>
        <w:t>dovaljan jedan tretman za suzbijanje ove štetočine.</w:t>
      </w:r>
    </w:p>
    <w:sectPr w:rsidR="00774D2B" w:rsidRPr="00151ADE" w:rsidSect="00344F8E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4B6"/>
    <w:multiLevelType w:val="hybridMultilevel"/>
    <w:tmpl w:val="B29ED7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4889"/>
    <w:multiLevelType w:val="hybridMultilevel"/>
    <w:tmpl w:val="F69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33683">
    <w:abstractNumId w:val="0"/>
  </w:num>
  <w:num w:numId="2" w16cid:durableId="199428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A"/>
    <w:rsid w:val="00151ADE"/>
    <w:rsid w:val="00272CF2"/>
    <w:rsid w:val="002B254A"/>
    <w:rsid w:val="00344F8E"/>
    <w:rsid w:val="003E7701"/>
    <w:rsid w:val="004B350D"/>
    <w:rsid w:val="00774D2B"/>
    <w:rsid w:val="0089475A"/>
    <w:rsid w:val="00AB4AA4"/>
    <w:rsid w:val="00CC7B4B"/>
    <w:rsid w:val="00E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4FC4"/>
  <w15:chartTrackingRefBased/>
  <w15:docId w15:val="{AAAF497A-FEEC-4D66-82DF-FE354E29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4A"/>
    <w:pPr>
      <w:spacing w:line="25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B254A"/>
    <w:pPr>
      <w:ind w:left="720"/>
      <w:contextualSpacing/>
    </w:pPr>
  </w:style>
  <w:style w:type="character" w:styleId="Naglaavanje">
    <w:name w:val="Emphasis"/>
    <w:basedOn w:val="Podrazumevanifontpasusa"/>
    <w:uiPriority w:val="20"/>
    <w:qFormat/>
    <w:rsid w:val="002B25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Pss2023</dc:creator>
  <cp:keywords/>
  <dc:description/>
  <cp:lastModifiedBy>Snežana Radovanović</cp:lastModifiedBy>
  <cp:revision>2</cp:revision>
  <dcterms:created xsi:type="dcterms:W3CDTF">2024-04-19T07:04:00Z</dcterms:created>
  <dcterms:modified xsi:type="dcterms:W3CDTF">2024-06-03T09:30:00Z</dcterms:modified>
</cp:coreProperties>
</file>