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477" w:rsidRDefault="005C6969" w:rsidP="00E22477">
      <w:pP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104.55pt">
            <v:imagedata r:id="rId4" o:title="1000023561"/>
          </v:shape>
        </w:pict>
      </w:r>
    </w:p>
    <w:p w:rsidR="009F1C31" w:rsidRDefault="00810BD5" w:rsidP="005C6969">
      <w:pPr>
        <w:jc w:val="center"/>
        <w:rPr>
          <w:rFonts w:ascii="Times New Roman" w:hAnsi="Times New Roman" w:cs="Times New Roman"/>
          <w:sz w:val="28"/>
          <w:szCs w:val="28"/>
        </w:rPr>
      </w:pPr>
      <w:r>
        <w:rPr>
          <w:rFonts w:ascii="Times New Roman" w:hAnsi="Times New Roman" w:cs="Times New Roman"/>
          <w:sz w:val="28"/>
          <w:szCs w:val="28"/>
        </w:rPr>
        <w:t xml:space="preserve">КОЈИМ ПУТЕМ </w:t>
      </w:r>
      <w:r w:rsidR="00BF1015">
        <w:rPr>
          <w:rFonts w:ascii="Times New Roman" w:hAnsi="Times New Roman" w:cs="Times New Roman"/>
          <w:sz w:val="28"/>
          <w:szCs w:val="28"/>
        </w:rPr>
        <w:t>ДО ДИВЕРЗИФИКАЦИЈЕ ПОЉОПРИВРЕДНЕ ПРОИЗВОДЊЕ</w:t>
      </w:r>
    </w:p>
    <w:p w:rsidR="00BF1015" w:rsidRDefault="00BF1015" w:rsidP="00BF1015">
      <w:pPr>
        <w:rPr>
          <w:rFonts w:ascii="Times New Roman" w:hAnsi="Times New Roman" w:cs="Times New Roman"/>
          <w:sz w:val="28"/>
          <w:szCs w:val="28"/>
        </w:rPr>
      </w:pPr>
    </w:p>
    <w:p w:rsidR="00BF1015" w:rsidRDefault="00BF1015" w:rsidP="00C528C6">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Диверзификација подразумева промену у пословању, повећање асортимента у понуди, укључивање нових производа и услуга који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разликују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досадашњих</w:t>
      </w:r>
      <w:proofErr w:type="spellEnd"/>
      <w:r w:rsidR="00993B4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циљем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се смањи ризик пословања на газдинству и на тај начин обезбеди већи приход на пољопривредном газдинству.</w:t>
      </w:r>
      <w:proofErr w:type="gramEnd"/>
      <w:r>
        <w:rPr>
          <w:rFonts w:ascii="Times New Roman" w:hAnsi="Times New Roman" w:cs="Times New Roman"/>
          <w:sz w:val="24"/>
          <w:szCs w:val="24"/>
        </w:rPr>
        <w:t xml:space="preserve"> Примери диверзификације прихода на газдинству су: сеоски туризам, прелазак на органску производњу, прерада и паковање млечних производа на газдинству, прерада, сушење као и паковање воћа и поврћа.</w:t>
      </w:r>
    </w:p>
    <w:p w:rsidR="00C54789" w:rsidRDefault="00C54789" w:rsidP="00C528C6">
      <w:pPr>
        <w:jc w:val="both"/>
        <w:rPr>
          <w:rFonts w:ascii="Times New Roman" w:hAnsi="Times New Roman" w:cs="Times New Roman"/>
          <w:sz w:val="24"/>
          <w:szCs w:val="24"/>
        </w:rPr>
      </w:pPr>
      <w:r>
        <w:rPr>
          <w:rFonts w:ascii="Times New Roman" w:hAnsi="Times New Roman" w:cs="Times New Roman"/>
          <w:sz w:val="24"/>
          <w:szCs w:val="24"/>
        </w:rPr>
        <w:t>Мала и средња пољпривредна газдинства све чешће су суочена са проблемом нерентабилности, пре свега због немогућности развоја специјализоване пољопривредне производње, па се из тих разлога веома често суочавају са великим проблемима на тржишту, односно тешко проналазе своје место у великој конкуренцији. Диверзификација пољопривредне производње је једно од могућих решења за овакву ситуацију.</w:t>
      </w:r>
    </w:p>
    <w:p w:rsidR="00173321" w:rsidRDefault="00173321" w:rsidP="00C528C6">
      <w:pPr>
        <w:jc w:val="both"/>
        <w:rPr>
          <w:rFonts w:ascii="Times New Roman" w:hAnsi="Times New Roman" w:cs="Times New Roman"/>
          <w:sz w:val="24"/>
          <w:szCs w:val="24"/>
        </w:rPr>
      </w:pPr>
      <w:r>
        <w:rPr>
          <w:rFonts w:ascii="Times New Roman" w:hAnsi="Times New Roman" w:cs="Times New Roman"/>
          <w:sz w:val="24"/>
          <w:szCs w:val="24"/>
        </w:rPr>
        <w:t>Пример диверзификације у оквиру повртарске производње, односи се пре свега на спремање зимнице као и остале начине прераде поврћа на традиционалан начин (ајвар, кисео купус...). У оквиру воћарске производње, диверзификациј</w:t>
      </w:r>
      <w:r w:rsidR="00993B43">
        <w:rPr>
          <w:rFonts w:ascii="Times New Roman" w:hAnsi="Times New Roman" w:cs="Times New Roman"/>
          <w:sz w:val="24"/>
          <w:szCs w:val="24"/>
        </w:rPr>
        <w:t xml:space="preserve">а се односи </w:t>
      </w:r>
      <w:proofErr w:type="spellStart"/>
      <w:r w:rsidR="00993B43">
        <w:rPr>
          <w:rFonts w:ascii="Times New Roman" w:hAnsi="Times New Roman" w:cs="Times New Roman"/>
          <w:sz w:val="24"/>
          <w:szCs w:val="24"/>
        </w:rPr>
        <w:t>на</w:t>
      </w:r>
      <w:proofErr w:type="spellEnd"/>
      <w:r w:rsidR="00993B43">
        <w:rPr>
          <w:rFonts w:ascii="Times New Roman" w:hAnsi="Times New Roman" w:cs="Times New Roman"/>
          <w:sz w:val="24"/>
          <w:szCs w:val="24"/>
        </w:rPr>
        <w:t xml:space="preserve"> </w:t>
      </w:r>
      <w:proofErr w:type="spellStart"/>
      <w:r w:rsidR="00993B43">
        <w:rPr>
          <w:rFonts w:ascii="Times New Roman" w:hAnsi="Times New Roman" w:cs="Times New Roman"/>
          <w:sz w:val="24"/>
          <w:szCs w:val="24"/>
        </w:rPr>
        <w:t>сушење</w:t>
      </w:r>
      <w:proofErr w:type="spellEnd"/>
      <w:r w:rsidR="00993B43">
        <w:rPr>
          <w:rFonts w:ascii="Times New Roman" w:hAnsi="Times New Roman" w:cs="Times New Roman"/>
          <w:sz w:val="24"/>
          <w:szCs w:val="24"/>
        </w:rPr>
        <w:t xml:space="preserve"> и </w:t>
      </w:r>
      <w:proofErr w:type="spellStart"/>
      <w:r w:rsidR="00993B43">
        <w:rPr>
          <w:rFonts w:ascii="Times New Roman" w:hAnsi="Times New Roman" w:cs="Times New Roman"/>
          <w:sz w:val="24"/>
          <w:szCs w:val="24"/>
        </w:rPr>
        <w:t>прераду</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воћа</w:t>
      </w:r>
      <w:proofErr w:type="spellEnd"/>
      <w:r>
        <w:rPr>
          <w:rFonts w:ascii="Times New Roman" w:hAnsi="Times New Roman" w:cs="Times New Roman"/>
          <w:sz w:val="24"/>
          <w:szCs w:val="24"/>
        </w:rPr>
        <w:t>(</w:t>
      </w:r>
      <w:proofErr w:type="spellStart"/>
      <w:proofErr w:type="gramEnd"/>
      <w:r>
        <w:rPr>
          <w:rFonts w:ascii="Times New Roman" w:hAnsi="Times New Roman" w:cs="Times New Roman"/>
          <w:sz w:val="24"/>
          <w:szCs w:val="24"/>
        </w:rPr>
        <w:t>слатко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џем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ракија</w:t>
      </w:r>
      <w:proofErr w:type="spellEnd"/>
      <w:r>
        <w:rPr>
          <w:rFonts w:ascii="Times New Roman" w:hAnsi="Times New Roman" w:cs="Times New Roman"/>
          <w:sz w:val="24"/>
          <w:szCs w:val="24"/>
        </w:rPr>
        <w:t xml:space="preserve">...), а у сточарској производњи односи се на прераду млека(кисело </w:t>
      </w:r>
      <w:proofErr w:type="spellStart"/>
      <w:r>
        <w:rPr>
          <w:rFonts w:ascii="Times New Roman" w:hAnsi="Times New Roman" w:cs="Times New Roman"/>
          <w:sz w:val="24"/>
          <w:szCs w:val="24"/>
        </w:rPr>
        <w:t>млеко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врсте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сирева</w:t>
      </w:r>
      <w:proofErr w:type="spellEnd"/>
      <w:r>
        <w:rPr>
          <w:rFonts w:ascii="Times New Roman" w:hAnsi="Times New Roman" w:cs="Times New Roman"/>
          <w:sz w:val="24"/>
          <w:szCs w:val="24"/>
        </w:rPr>
        <w:t>...).</w:t>
      </w:r>
    </w:p>
    <w:p w:rsidR="00C528C6" w:rsidRDefault="00993B43" w:rsidP="00C528C6">
      <w:pPr>
        <w:jc w:val="both"/>
        <w:rPr>
          <w:rFonts w:ascii="Times New Roman" w:hAnsi="Times New Roman" w:cs="Times New Roman"/>
          <w:sz w:val="24"/>
          <w:szCs w:val="24"/>
        </w:rPr>
      </w:pPr>
      <w:r>
        <w:rPr>
          <w:noProof/>
        </w:rPr>
        <w:drawing>
          <wp:inline distT="0" distB="0" distL="0" distR="0">
            <wp:extent cx="3805555" cy="2095142"/>
            <wp:effectExtent l="19050" t="0" r="4445" b="0"/>
            <wp:docPr id="3" name="Picture 1" descr="Diversifikacija poljoprivredne proizvodnje – Uprava za stručnu podršku  razvoju poljopriv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fikacija poljoprivredne proizvodnje – Uprava za stručnu podršku  razvoju poljoprivrede"/>
                    <pic:cNvPicPr>
                      <a:picLocks noChangeAspect="1" noChangeArrowheads="1"/>
                    </pic:cNvPicPr>
                  </pic:nvPicPr>
                  <pic:blipFill>
                    <a:blip r:embed="rId5"/>
                    <a:srcRect/>
                    <a:stretch>
                      <a:fillRect/>
                    </a:stretch>
                  </pic:blipFill>
                  <pic:spPr bwMode="auto">
                    <a:xfrm>
                      <a:off x="0" y="0"/>
                      <a:ext cx="3810246" cy="2097725"/>
                    </a:xfrm>
                    <a:prstGeom prst="rect">
                      <a:avLst/>
                    </a:prstGeom>
                    <a:noFill/>
                    <a:ln w="9525">
                      <a:noFill/>
                      <a:miter lim="800000"/>
                      <a:headEnd/>
                      <a:tailEnd/>
                    </a:ln>
                  </pic:spPr>
                </pic:pic>
              </a:graphicData>
            </a:graphic>
          </wp:inline>
        </w:drawing>
      </w:r>
    </w:p>
    <w:p w:rsidR="00010359" w:rsidRDefault="00010359" w:rsidP="00C528C6">
      <w:pPr>
        <w:jc w:val="both"/>
        <w:rPr>
          <w:rFonts w:ascii="Times New Roman" w:hAnsi="Times New Roman" w:cs="Times New Roman"/>
          <w:sz w:val="24"/>
          <w:szCs w:val="24"/>
        </w:rPr>
      </w:pPr>
    </w:p>
    <w:p w:rsidR="00173321" w:rsidRDefault="00173321" w:rsidP="00C528C6">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Овим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производње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решили</w:t>
      </w:r>
      <w:proofErr w:type="spellEnd"/>
      <w:r>
        <w:rPr>
          <w:rFonts w:ascii="Times New Roman" w:hAnsi="Times New Roman" w:cs="Times New Roman"/>
          <w:sz w:val="24"/>
          <w:szCs w:val="24"/>
        </w:rPr>
        <w:t xml:space="preserve"> би се проблеми откупа поврћа, воћа и млека, а истовремено повећали би приход како по килограму поврћа, воћа, тако и по литри произведеног млека.</w:t>
      </w:r>
      <w:proofErr w:type="gramEnd"/>
      <w:r>
        <w:rPr>
          <w:rFonts w:ascii="Times New Roman" w:hAnsi="Times New Roman" w:cs="Times New Roman"/>
          <w:sz w:val="24"/>
          <w:szCs w:val="24"/>
        </w:rPr>
        <w:t xml:space="preserve"> Осим тога прерада и продаја поментих производа изискује веће ангажовање радне снаге, што </w:t>
      </w:r>
      <w:r w:rsidR="00EE2244">
        <w:rPr>
          <w:rFonts w:ascii="Times New Roman" w:hAnsi="Times New Roman" w:cs="Times New Roman"/>
          <w:sz w:val="24"/>
          <w:szCs w:val="24"/>
        </w:rPr>
        <w:t>даје могућност запошљавања млађих чланова домаћинства и на тај начин младима се пружа могућност останка као и опстанка  на селу.</w:t>
      </w:r>
    </w:p>
    <w:p w:rsidR="00EE2244" w:rsidRDefault="00EE2244" w:rsidP="00C528C6">
      <w:pPr>
        <w:jc w:val="both"/>
        <w:rPr>
          <w:rFonts w:ascii="Times New Roman" w:hAnsi="Times New Roman" w:cs="Times New Roman"/>
          <w:sz w:val="24"/>
          <w:szCs w:val="24"/>
        </w:rPr>
      </w:pPr>
      <w:r>
        <w:rPr>
          <w:rFonts w:ascii="Times New Roman" w:hAnsi="Times New Roman" w:cs="Times New Roman"/>
          <w:sz w:val="24"/>
          <w:szCs w:val="24"/>
        </w:rPr>
        <w:t>С обзиром на то да је потражња за традиционалним пољопривредним производима у сталном порасту, то значи да породична пољопривредна газдинсва место квантитета треба да подижу и квалитет као и разноврсност производа и асортимана услуга.</w:t>
      </w:r>
    </w:p>
    <w:p w:rsidR="00EE2244" w:rsidRDefault="00EE2244" w:rsidP="00C528C6">
      <w:pPr>
        <w:jc w:val="both"/>
        <w:rPr>
          <w:rFonts w:ascii="Times New Roman" w:hAnsi="Times New Roman" w:cs="Times New Roman"/>
          <w:sz w:val="24"/>
          <w:szCs w:val="24"/>
        </w:rPr>
      </w:pPr>
      <w:r>
        <w:rPr>
          <w:rFonts w:ascii="Times New Roman" w:hAnsi="Times New Roman" w:cs="Times New Roman"/>
          <w:sz w:val="24"/>
          <w:szCs w:val="24"/>
        </w:rPr>
        <w:t xml:space="preserve">Развојем сеосог туризма осим повећања прихода саме пољопривредне производње, повећава се производња традиционалних производа, ствара се потреба за очувањем </w:t>
      </w:r>
      <w:r w:rsidR="005F7420">
        <w:rPr>
          <w:rFonts w:ascii="Times New Roman" w:hAnsi="Times New Roman" w:cs="Times New Roman"/>
          <w:sz w:val="24"/>
          <w:szCs w:val="24"/>
        </w:rPr>
        <w:t xml:space="preserve">и уређењем </w:t>
      </w:r>
      <w:r>
        <w:rPr>
          <w:rFonts w:ascii="Times New Roman" w:hAnsi="Times New Roman" w:cs="Times New Roman"/>
          <w:sz w:val="24"/>
          <w:szCs w:val="24"/>
        </w:rPr>
        <w:t>сеоских кућа</w:t>
      </w:r>
      <w:r w:rsidR="005F7420">
        <w:rPr>
          <w:rFonts w:ascii="Times New Roman" w:hAnsi="Times New Roman" w:cs="Times New Roman"/>
          <w:sz w:val="24"/>
          <w:szCs w:val="24"/>
        </w:rPr>
        <w:t>, воденица, очувањем старих заната као и опште културе и традиције села. Потенцијали за развој сеоског или руралног туризма у Србији су велики, а оваква врста туризма подразумева скуп активности, услуга и додатих садржаја руралног становништва на породичном газдинству у циљу привлачења туриста и стварања додатног прихода.</w:t>
      </w:r>
    </w:p>
    <w:p w:rsidR="000662B1" w:rsidRDefault="005F7420" w:rsidP="00C528C6">
      <w:pPr>
        <w:jc w:val="both"/>
        <w:rPr>
          <w:rFonts w:ascii="Times New Roman" w:hAnsi="Times New Roman" w:cs="Times New Roman"/>
          <w:sz w:val="24"/>
          <w:szCs w:val="24"/>
        </w:rPr>
      </w:pPr>
      <w:r>
        <w:rPr>
          <w:rFonts w:ascii="Times New Roman" w:hAnsi="Times New Roman" w:cs="Times New Roman"/>
          <w:sz w:val="24"/>
          <w:szCs w:val="24"/>
        </w:rPr>
        <w:t>Сеоски туризам дотиче две важне привредне гране, пољопривреду и туризам, где се комбиновањем различитих активности, а у циљу задовољења потреба туриста, формира специфичан облик туристичког производа. За сеоски туризам важна је традиција, културне вредности</w:t>
      </w:r>
      <w:r w:rsidR="000662B1">
        <w:rPr>
          <w:rFonts w:ascii="Times New Roman" w:hAnsi="Times New Roman" w:cs="Times New Roman"/>
          <w:sz w:val="24"/>
          <w:szCs w:val="24"/>
        </w:rPr>
        <w:t>, однос према природи, специфичности одређеног подручја, историја, али кључни носилац је човек односно домаћин, домаћица.</w:t>
      </w:r>
    </w:p>
    <w:p w:rsidR="005F7420" w:rsidRDefault="000662B1" w:rsidP="00C528C6">
      <w:pPr>
        <w:jc w:val="both"/>
        <w:rPr>
          <w:rFonts w:ascii="Times New Roman" w:hAnsi="Times New Roman" w:cs="Times New Roman"/>
          <w:sz w:val="24"/>
          <w:szCs w:val="24"/>
        </w:rPr>
      </w:pPr>
      <w:r>
        <w:rPr>
          <w:rFonts w:ascii="Times New Roman" w:hAnsi="Times New Roman" w:cs="Times New Roman"/>
          <w:sz w:val="24"/>
          <w:szCs w:val="24"/>
        </w:rPr>
        <w:t>При томе сеоси туризам је значајан у активацији и одрживом развоју руралних подручја јер помаже очувању локалног идентитета, традиције и обичаја, подстиче аутохтону, традиционалну и еколошку производњу и помаже развоју руралних крајева на основу одрживог развоја.</w:t>
      </w:r>
      <w:r w:rsidR="005F7420">
        <w:rPr>
          <w:rFonts w:ascii="Times New Roman" w:hAnsi="Times New Roman" w:cs="Times New Roman"/>
          <w:sz w:val="24"/>
          <w:szCs w:val="24"/>
        </w:rPr>
        <w:t xml:space="preserve"> </w:t>
      </w:r>
    </w:p>
    <w:p w:rsidR="00EE2244" w:rsidRPr="000662B1" w:rsidRDefault="00EE2244" w:rsidP="00EE2244">
      <w:pPr>
        <w:pStyle w:val="NormalWeb"/>
        <w:spacing w:before="0" w:beforeAutospacing="0" w:after="0" w:afterAutospacing="0"/>
        <w:textAlignment w:val="baseline"/>
        <w:rPr>
          <w:rFonts w:ascii="Arial" w:hAnsi="Arial" w:cs="Arial"/>
          <w:color w:val="19191D"/>
          <w:sz w:val="27"/>
          <w:szCs w:val="27"/>
        </w:rPr>
      </w:pPr>
    </w:p>
    <w:p w:rsidR="00C54789" w:rsidRPr="00EE2244" w:rsidRDefault="00010359" w:rsidP="00C54789">
      <w:pPr>
        <w:pStyle w:val="NormalWeb"/>
        <w:spacing w:before="0" w:beforeAutospacing="0" w:after="0" w:afterAutospacing="0"/>
        <w:textAlignment w:val="baseline"/>
        <w:rPr>
          <w:rFonts w:ascii="Arial" w:hAnsi="Arial" w:cs="Arial"/>
          <w:color w:val="19191D"/>
          <w:sz w:val="27"/>
          <w:szCs w:val="27"/>
        </w:rPr>
      </w:pPr>
      <w:r>
        <w:rPr>
          <w:noProof/>
        </w:rPr>
        <w:drawing>
          <wp:inline distT="0" distB="0" distL="0" distR="0">
            <wp:extent cx="3009900" cy="2109578"/>
            <wp:effectExtent l="19050" t="0" r="0" b="0"/>
            <wp:docPr id="4" name="Picture 4" descr="SEOSKI TURIZAM PO EU MODELU - POLJOPRIVREDNIK specijalizovani list za 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OSKI TURIZAM PO EU MODELU - POLJOPRIVREDNIK specijalizovani list za selo"/>
                    <pic:cNvPicPr>
                      <a:picLocks noChangeAspect="1" noChangeArrowheads="1"/>
                    </pic:cNvPicPr>
                  </pic:nvPicPr>
                  <pic:blipFill>
                    <a:blip r:embed="rId6"/>
                    <a:srcRect/>
                    <a:stretch>
                      <a:fillRect/>
                    </a:stretch>
                  </pic:blipFill>
                  <pic:spPr bwMode="auto">
                    <a:xfrm>
                      <a:off x="0" y="0"/>
                      <a:ext cx="3009900" cy="2109578"/>
                    </a:xfrm>
                    <a:prstGeom prst="rect">
                      <a:avLst/>
                    </a:prstGeom>
                    <a:noFill/>
                    <a:ln w="9525">
                      <a:noFill/>
                      <a:miter lim="800000"/>
                      <a:headEnd/>
                      <a:tailEnd/>
                    </a:ln>
                  </pic:spPr>
                </pic:pic>
              </a:graphicData>
            </a:graphic>
          </wp:inline>
        </w:drawing>
      </w:r>
    </w:p>
    <w:p w:rsidR="00BF1015" w:rsidRPr="00C54789" w:rsidRDefault="00BF1015" w:rsidP="00BF1015">
      <w:pPr>
        <w:rPr>
          <w:rFonts w:ascii="Times New Roman" w:hAnsi="Times New Roman" w:cs="Times New Roman"/>
          <w:sz w:val="24"/>
          <w:szCs w:val="24"/>
        </w:rPr>
      </w:pPr>
    </w:p>
    <w:sectPr w:rsidR="00BF1015" w:rsidRPr="00C54789" w:rsidSect="009F1C3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0BD5"/>
    <w:rsid w:val="00010359"/>
    <w:rsid w:val="000662B1"/>
    <w:rsid w:val="00173321"/>
    <w:rsid w:val="005C6969"/>
    <w:rsid w:val="005F7420"/>
    <w:rsid w:val="00810BD5"/>
    <w:rsid w:val="00993B43"/>
    <w:rsid w:val="009F1C31"/>
    <w:rsid w:val="00BF1015"/>
    <w:rsid w:val="00C528C6"/>
    <w:rsid w:val="00C54789"/>
    <w:rsid w:val="00E22477"/>
    <w:rsid w:val="00EE2244"/>
    <w:rsid w:val="00FB38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F1015"/>
    <w:rPr>
      <w:b/>
      <w:bCs/>
    </w:rPr>
  </w:style>
  <w:style w:type="paragraph" w:styleId="NormalWeb">
    <w:name w:val="Normal (Web)"/>
    <w:basedOn w:val="Normal"/>
    <w:uiPriority w:val="99"/>
    <w:semiHidden/>
    <w:unhideWhenUsed/>
    <w:rsid w:val="00C547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2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8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502194">
      <w:bodyDiv w:val="1"/>
      <w:marLeft w:val="0"/>
      <w:marRight w:val="0"/>
      <w:marTop w:val="0"/>
      <w:marBottom w:val="0"/>
      <w:divBdr>
        <w:top w:val="none" w:sz="0" w:space="0" w:color="auto"/>
        <w:left w:val="none" w:sz="0" w:space="0" w:color="auto"/>
        <w:bottom w:val="none" w:sz="0" w:space="0" w:color="auto"/>
        <w:right w:val="none" w:sz="0" w:space="0" w:color="auto"/>
      </w:divBdr>
    </w:div>
    <w:div w:id="149961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3</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dc:creator>
  <cp:lastModifiedBy>Gordana</cp:lastModifiedBy>
  <cp:revision>3</cp:revision>
  <dcterms:created xsi:type="dcterms:W3CDTF">2024-05-10T09:16:00Z</dcterms:created>
  <dcterms:modified xsi:type="dcterms:W3CDTF">2024-05-23T10:40:00Z</dcterms:modified>
</cp:coreProperties>
</file>