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42" w:rsidRDefault="00600D42" w:rsidP="00A2568C">
      <w:pPr>
        <w:jc w:val="center"/>
        <w:rPr>
          <w:rFonts w:ascii="Century" w:hAnsi="Century"/>
          <w:sz w:val="24"/>
          <w:szCs w:val="24"/>
        </w:rPr>
      </w:pPr>
      <w:r w:rsidRPr="00600D42">
        <w:rPr>
          <w:rFonts w:ascii="Century" w:hAnsi="Century"/>
          <w:sz w:val="24"/>
          <w:szCs w:val="24"/>
        </w:rPr>
        <w:t>BAKTERIJSKI RAK KOŠTIČAVOG VOĆA</w:t>
      </w:r>
    </w:p>
    <w:p w:rsidR="00E17E76" w:rsidRDefault="007118E0" w:rsidP="007118E0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</w:t>
      </w:r>
      <w:r w:rsidR="0017322B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Bakterijski rak koštičavog voća je bolest</w:t>
      </w:r>
      <w:r w:rsidR="00FE2DA0" w:rsidRPr="00600D42">
        <w:rPr>
          <w:rFonts w:ascii="Century" w:hAnsi="Century"/>
          <w:sz w:val="24"/>
          <w:szCs w:val="24"/>
        </w:rPr>
        <w:t xml:space="preserve"> koja</w:t>
      </w:r>
      <w:r w:rsidR="004F5F68" w:rsidRPr="00600D42">
        <w:rPr>
          <w:rFonts w:ascii="Century" w:hAnsi="Century"/>
          <w:sz w:val="24"/>
          <w:szCs w:val="24"/>
        </w:rPr>
        <w:t xml:space="preserve"> nije svuda raširena, ali se</w:t>
      </w:r>
      <w:r w:rsidR="00CF4857">
        <w:rPr>
          <w:rFonts w:ascii="Century" w:hAnsi="Century"/>
          <w:sz w:val="24"/>
          <w:szCs w:val="24"/>
        </w:rPr>
        <w:t xml:space="preserve"> može javiti </w:t>
      </w:r>
      <w:r w:rsidR="004F5F68" w:rsidRPr="00600D42">
        <w:rPr>
          <w:rFonts w:ascii="Century" w:hAnsi="Century"/>
          <w:sz w:val="24"/>
          <w:szCs w:val="24"/>
        </w:rPr>
        <w:t xml:space="preserve"> kao jaka zaraza, posebno na višnjama i trešnjama</w:t>
      </w:r>
      <w:r w:rsidR="00FE2DA0" w:rsidRPr="00600D42">
        <w:rPr>
          <w:rFonts w:ascii="Century" w:hAnsi="Century"/>
          <w:sz w:val="24"/>
          <w:szCs w:val="24"/>
        </w:rPr>
        <w:t>, a</w:t>
      </w:r>
      <w:r w:rsidR="004F5F68" w:rsidRPr="00600D42">
        <w:rPr>
          <w:rFonts w:ascii="Century" w:hAnsi="Century"/>
          <w:sz w:val="24"/>
          <w:szCs w:val="24"/>
        </w:rPr>
        <w:t xml:space="preserve"> javlja </w:t>
      </w:r>
      <w:r w:rsidR="00FE2DA0" w:rsidRPr="00600D42">
        <w:rPr>
          <w:rFonts w:ascii="Century" w:hAnsi="Century"/>
          <w:sz w:val="24"/>
          <w:szCs w:val="24"/>
        </w:rPr>
        <w:t xml:space="preserve">se </w:t>
      </w:r>
      <w:r w:rsidR="004F5F68" w:rsidRPr="00600D42">
        <w:rPr>
          <w:rFonts w:ascii="Century" w:hAnsi="Century"/>
          <w:sz w:val="24"/>
          <w:szCs w:val="24"/>
        </w:rPr>
        <w:t>i na</w:t>
      </w:r>
      <w:r w:rsidR="00CF4857">
        <w:rPr>
          <w:rFonts w:ascii="Century" w:hAnsi="Century"/>
          <w:sz w:val="24"/>
          <w:szCs w:val="24"/>
        </w:rPr>
        <w:t xml:space="preserve"> drugim </w:t>
      </w:r>
      <w:r w:rsidR="002867F7">
        <w:rPr>
          <w:rFonts w:ascii="Century" w:hAnsi="Century"/>
          <w:sz w:val="24"/>
          <w:szCs w:val="24"/>
        </w:rPr>
        <w:t xml:space="preserve">vrstama </w:t>
      </w:r>
      <w:r w:rsidR="00CF4857">
        <w:rPr>
          <w:rFonts w:ascii="Century" w:hAnsi="Century"/>
          <w:sz w:val="24"/>
          <w:szCs w:val="24"/>
        </w:rPr>
        <w:t>koštiča</w:t>
      </w:r>
      <w:r w:rsidR="002867F7">
        <w:rPr>
          <w:rFonts w:ascii="Century" w:hAnsi="Century"/>
          <w:sz w:val="24"/>
          <w:szCs w:val="24"/>
        </w:rPr>
        <w:t>vog</w:t>
      </w:r>
      <w:r w:rsidR="00CF4857">
        <w:rPr>
          <w:rFonts w:ascii="Century" w:hAnsi="Century"/>
          <w:sz w:val="24"/>
          <w:szCs w:val="24"/>
        </w:rPr>
        <w:t xml:space="preserve"> voć</w:t>
      </w:r>
      <w:r w:rsidR="002867F7">
        <w:rPr>
          <w:rFonts w:ascii="Century" w:hAnsi="Century"/>
          <w:sz w:val="24"/>
          <w:szCs w:val="24"/>
        </w:rPr>
        <w:t>a</w:t>
      </w:r>
      <w:r w:rsidR="00CF4857">
        <w:rPr>
          <w:rFonts w:ascii="Century" w:hAnsi="Century"/>
          <w:sz w:val="24"/>
          <w:szCs w:val="24"/>
        </w:rPr>
        <w:t>(</w:t>
      </w:r>
      <w:r w:rsidR="004F5F68" w:rsidRPr="00600D42">
        <w:rPr>
          <w:rFonts w:ascii="Century" w:hAnsi="Century"/>
          <w:sz w:val="24"/>
          <w:szCs w:val="24"/>
        </w:rPr>
        <w:t>breskvama, kajsijama i šljivama.</w:t>
      </w:r>
      <w:r w:rsidR="00FE2DA0" w:rsidRPr="00600D42">
        <w:rPr>
          <w:rFonts w:ascii="Century" w:hAnsi="Century"/>
          <w:sz w:val="24"/>
          <w:szCs w:val="24"/>
        </w:rPr>
        <w:t>.</w:t>
      </w:r>
      <w:r w:rsidR="00FA7124">
        <w:rPr>
          <w:rFonts w:ascii="Century" w:hAnsi="Century"/>
          <w:sz w:val="24"/>
          <w:szCs w:val="24"/>
        </w:rPr>
        <w:t xml:space="preserve">). </w:t>
      </w:r>
      <w:proofErr w:type="spellStart"/>
      <w:proofErr w:type="gramStart"/>
      <w:r w:rsidR="00FA7124" w:rsidRPr="00600D42">
        <w:rPr>
          <w:rFonts w:ascii="Century" w:hAnsi="Century"/>
          <w:sz w:val="24"/>
          <w:szCs w:val="24"/>
        </w:rPr>
        <w:t>Uzročnik</w:t>
      </w:r>
      <w:proofErr w:type="spellEnd"/>
      <w:r w:rsidR="00FA7124" w:rsidRPr="00600D42">
        <w:rPr>
          <w:rFonts w:ascii="Century" w:hAnsi="Century"/>
          <w:sz w:val="24"/>
          <w:szCs w:val="24"/>
        </w:rPr>
        <w:t xml:space="preserve"> je </w:t>
      </w:r>
      <w:proofErr w:type="spellStart"/>
      <w:r w:rsidR="00FA7124" w:rsidRPr="00600D42">
        <w:rPr>
          <w:rFonts w:ascii="Century" w:hAnsi="Century"/>
          <w:sz w:val="24"/>
          <w:szCs w:val="24"/>
        </w:rPr>
        <w:t>bakterija</w:t>
      </w:r>
      <w:proofErr w:type="spellEnd"/>
      <w:r w:rsidR="00FA7124" w:rsidRPr="00600D42">
        <w:rPr>
          <w:rFonts w:ascii="Century" w:hAnsi="Century"/>
          <w:sz w:val="24"/>
          <w:szCs w:val="24"/>
        </w:rPr>
        <w:t xml:space="preserve"> </w:t>
      </w:r>
      <w:r w:rsidR="00FA7124" w:rsidRPr="00600D42">
        <w:rPr>
          <w:rFonts w:ascii="Century" w:hAnsi="Century"/>
          <w:i/>
          <w:sz w:val="24"/>
          <w:szCs w:val="24"/>
        </w:rPr>
        <w:t xml:space="preserve">Pseudomonas </w:t>
      </w:r>
      <w:proofErr w:type="spellStart"/>
      <w:r w:rsidR="00FA7124" w:rsidRPr="00600D42">
        <w:rPr>
          <w:rFonts w:ascii="Century" w:hAnsi="Century"/>
          <w:i/>
          <w:sz w:val="24"/>
          <w:szCs w:val="24"/>
        </w:rPr>
        <w:t>mors-prunorum</w:t>
      </w:r>
      <w:proofErr w:type="spellEnd"/>
      <w:r w:rsidR="00FA7124">
        <w:rPr>
          <w:rFonts w:ascii="Century" w:hAnsi="Century"/>
          <w:sz w:val="24"/>
          <w:szCs w:val="24"/>
        </w:rPr>
        <w:t>.</w:t>
      </w:r>
      <w:proofErr w:type="gramEnd"/>
    </w:p>
    <w:p w:rsidR="00E17E76" w:rsidRDefault="00E17E76" w:rsidP="007118E0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</w:t>
      </w:r>
      <w:proofErr w:type="spellStart"/>
      <w:proofErr w:type="gramStart"/>
      <w:r w:rsidR="00195363" w:rsidRPr="00600D42">
        <w:rPr>
          <w:rFonts w:ascii="Century" w:hAnsi="Century"/>
          <w:sz w:val="24"/>
          <w:szCs w:val="24"/>
        </w:rPr>
        <w:t>Simptomi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bakterijske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paleži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različiti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su leti i zimi.</w:t>
      </w:r>
      <w:proofErr w:type="gram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Zimi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se </w:t>
      </w:r>
      <w:proofErr w:type="spellStart"/>
      <w:proofErr w:type="gramStart"/>
      <w:r w:rsidR="0090268E" w:rsidRPr="00600D42">
        <w:rPr>
          <w:rFonts w:ascii="Century" w:hAnsi="Century"/>
          <w:sz w:val="24"/>
          <w:szCs w:val="24"/>
        </w:rPr>
        <w:t>na</w:t>
      </w:r>
      <w:proofErr w:type="spellEnd"/>
      <w:proofErr w:type="gramEnd"/>
      <w:r w:rsidR="0090268E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90268E" w:rsidRPr="00600D42">
        <w:rPr>
          <w:rFonts w:ascii="Century" w:hAnsi="Century"/>
          <w:sz w:val="24"/>
          <w:szCs w:val="24"/>
        </w:rPr>
        <w:t>mladim</w:t>
      </w:r>
      <w:proofErr w:type="spellEnd"/>
      <w:r w:rsidR="0090268E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90268E" w:rsidRPr="00600D42">
        <w:rPr>
          <w:rFonts w:ascii="Century" w:hAnsi="Century"/>
          <w:sz w:val="24"/>
          <w:szCs w:val="24"/>
        </w:rPr>
        <w:t>izbojcima</w:t>
      </w:r>
      <w:proofErr w:type="spellEnd"/>
      <w:r w:rsidR="0090268E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90268E" w:rsidRPr="00600D42">
        <w:rPr>
          <w:rFonts w:ascii="Century" w:hAnsi="Century"/>
          <w:sz w:val="24"/>
          <w:szCs w:val="24"/>
        </w:rPr>
        <w:t>i</w:t>
      </w:r>
      <w:proofErr w:type="spellEnd"/>
      <w:r w:rsidR="0090268E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90268E" w:rsidRPr="00600D42">
        <w:rPr>
          <w:rFonts w:ascii="Century" w:hAnsi="Century"/>
          <w:sz w:val="24"/>
          <w:szCs w:val="24"/>
        </w:rPr>
        <w:t>granama</w:t>
      </w:r>
      <w:proofErr w:type="spellEnd"/>
      <w:r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uočavaju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plitke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pege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</w:t>
      </w:r>
      <w:proofErr w:type="spellStart"/>
      <w:r w:rsidR="00195363" w:rsidRPr="00600D42">
        <w:rPr>
          <w:rFonts w:ascii="Century" w:hAnsi="Century"/>
          <w:sz w:val="24"/>
          <w:szCs w:val="24"/>
        </w:rPr>
        <w:t>na</w:t>
      </w:r>
      <w:proofErr w:type="spellEnd"/>
      <w:r w:rsidR="00195363" w:rsidRPr="00600D42">
        <w:rPr>
          <w:rFonts w:ascii="Century" w:hAnsi="Century"/>
          <w:sz w:val="24"/>
          <w:szCs w:val="24"/>
        </w:rPr>
        <w:t xml:space="preserve"> kori. Pege se naročito mogu uočiti u rezidbi. </w:t>
      </w:r>
      <w:r w:rsidR="000F6FCC" w:rsidRPr="00600D42">
        <w:rPr>
          <w:rFonts w:ascii="Century" w:hAnsi="Century"/>
          <w:sz w:val="24"/>
          <w:szCs w:val="24"/>
        </w:rPr>
        <w:t>Ukoliko pega prstenasto zahvati izbojak ili granu deo iznad nekroze se osuši</w:t>
      </w:r>
      <w:r w:rsidR="00AE3810">
        <w:rPr>
          <w:rFonts w:ascii="Century" w:hAnsi="Century"/>
          <w:sz w:val="24"/>
          <w:szCs w:val="24"/>
        </w:rPr>
        <w:t>,</w:t>
      </w:r>
      <w:r w:rsidR="000F6FCC" w:rsidRPr="00600D42">
        <w:rPr>
          <w:rFonts w:ascii="Century" w:hAnsi="Century"/>
          <w:sz w:val="24"/>
          <w:szCs w:val="24"/>
        </w:rPr>
        <w:t xml:space="preserve"> zbog čega</w:t>
      </w:r>
      <w:r w:rsidR="000F6FCC">
        <w:rPr>
          <w:rFonts w:ascii="Century" w:hAnsi="Century"/>
          <w:sz w:val="24"/>
          <w:szCs w:val="24"/>
        </w:rPr>
        <w:t xml:space="preserve"> kod mladih voćki </w:t>
      </w:r>
      <w:proofErr w:type="spellStart"/>
      <w:r w:rsidR="000F6FCC">
        <w:rPr>
          <w:rFonts w:ascii="Century" w:hAnsi="Century"/>
          <w:sz w:val="24"/>
          <w:szCs w:val="24"/>
        </w:rPr>
        <w:t>može</w:t>
      </w:r>
      <w:proofErr w:type="spellEnd"/>
      <w:r w:rsidR="000F6FCC">
        <w:rPr>
          <w:rFonts w:ascii="Century" w:hAnsi="Century"/>
          <w:sz w:val="24"/>
          <w:szCs w:val="24"/>
        </w:rPr>
        <w:t xml:space="preserve"> </w:t>
      </w:r>
      <w:proofErr w:type="spellStart"/>
      <w:r w:rsidR="000F6FCC">
        <w:rPr>
          <w:rFonts w:ascii="Century" w:hAnsi="Century"/>
          <w:sz w:val="24"/>
          <w:szCs w:val="24"/>
        </w:rPr>
        <w:t>doći</w:t>
      </w:r>
      <w:proofErr w:type="spellEnd"/>
      <w:r w:rsidR="000F6FCC">
        <w:rPr>
          <w:rFonts w:ascii="Century" w:hAnsi="Century"/>
          <w:sz w:val="24"/>
          <w:szCs w:val="24"/>
        </w:rPr>
        <w:t xml:space="preserve"> do </w:t>
      </w:r>
      <w:proofErr w:type="spellStart"/>
      <w:r>
        <w:rPr>
          <w:rFonts w:ascii="Century" w:hAnsi="Century"/>
          <w:sz w:val="24"/>
          <w:szCs w:val="24"/>
        </w:rPr>
        <w:t>sušenja</w:t>
      </w:r>
      <w:proofErr w:type="spellEnd"/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čitave</w:t>
      </w:r>
      <w:proofErr w:type="spellEnd"/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voćke.Kod</w:t>
      </w:r>
      <w:proofErr w:type="spellEnd"/>
      <w:r>
        <w:rPr>
          <w:rFonts w:ascii="Century" w:hAnsi="Century"/>
          <w:sz w:val="24"/>
          <w:szCs w:val="24"/>
        </w:rPr>
        <w:t xml:space="preserve"> </w:t>
      </w:r>
      <w:proofErr w:type="spellStart"/>
      <w:r>
        <w:rPr>
          <w:rFonts w:ascii="Century" w:hAnsi="Century"/>
          <w:sz w:val="24"/>
          <w:szCs w:val="24"/>
        </w:rPr>
        <w:t>breskve</w:t>
      </w:r>
      <w:proofErr w:type="spellEnd"/>
      <w:r w:rsidR="000F6FCC">
        <w:rPr>
          <w:rFonts w:ascii="Century" w:hAnsi="Century"/>
          <w:sz w:val="24"/>
          <w:szCs w:val="24"/>
        </w:rPr>
        <w:t xml:space="preserve"> </w:t>
      </w:r>
      <w:proofErr w:type="spellStart"/>
      <w:r w:rsidR="000F6FCC">
        <w:rPr>
          <w:rFonts w:ascii="Century" w:hAnsi="Century"/>
          <w:sz w:val="24"/>
          <w:szCs w:val="24"/>
        </w:rPr>
        <w:t>pege</w:t>
      </w:r>
      <w:proofErr w:type="spellEnd"/>
      <w:r w:rsidR="000F6FCC">
        <w:rPr>
          <w:rFonts w:ascii="Century" w:hAnsi="Century"/>
          <w:sz w:val="24"/>
          <w:szCs w:val="24"/>
        </w:rPr>
        <w:t xml:space="preserve"> </w:t>
      </w:r>
      <w:proofErr w:type="spellStart"/>
      <w:r w:rsidR="000F6FCC">
        <w:rPr>
          <w:rFonts w:ascii="Century" w:hAnsi="Century"/>
          <w:sz w:val="24"/>
          <w:szCs w:val="24"/>
        </w:rPr>
        <w:t>su</w:t>
      </w:r>
      <w:proofErr w:type="spellEnd"/>
      <w:r w:rsidR="000F6FCC">
        <w:rPr>
          <w:rFonts w:ascii="Century" w:hAnsi="Century"/>
          <w:sz w:val="24"/>
          <w:szCs w:val="24"/>
        </w:rPr>
        <w:t xml:space="preserve"> </w:t>
      </w:r>
      <w:proofErr w:type="spellStart"/>
      <w:r w:rsidR="000F6FCC">
        <w:rPr>
          <w:rFonts w:ascii="Century" w:hAnsi="Century"/>
          <w:sz w:val="24"/>
          <w:szCs w:val="24"/>
        </w:rPr>
        <w:t>svetlo</w:t>
      </w:r>
      <w:proofErr w:type="spellEnd"/>
      <w:r w:rsidR="000F6FCC">
        <w:rPr>
          <w:rFonts w:ascii="Century" w:hAnsi="Century"/>
          <w:sz w:val="24"/>
          <w:szCs w:val="24"/>
        </w:rPr>
        <w:t xml:space="preserve"> </w:t>
      </w:r>
      <w:proofErr w:type="spellStart"/>
      <w:r w:rsidR="000F6FCC">
        <w:rPr>
          <w:rFonts w:ascii="Century" w:hAnsi="Century"/>
          <w:sz w:val="24"/>
          <w:szCs w:val="24"/>
        </w:rPr>
        <w:t>smeđe</w:t>
      </w:r>
      <w:proofErr w:type="spellEnd"/>
      <w:r w:rsidR="000F6FCC">
        <w:rPr>
          <w:rFonts w:ascii="Century" w:hAnsi="Century"/>
          <w:sz w:val="24"/>
          <w:szCs w:val="24"/>
        </w:rPr>
        <w:t xml:space="preserve"> boje</w:t>
      </w:r>
      <w:r w:rsidR="00AE3810">
        <w:rPr>
          <w:rFonts w:ascii="Century" w:hAnsi="Century"/>
          <w:sz w:val="24"/>
          <w:szCs w:val="24"/>
        </w:rPr>
        <w:t>,</w:t>
      </w:r>
      <w:r w:rsidR="000F6FCC">
        <w:rPr>
          <w:rFonts w:ascii="Century" w:hAnsi="Century"/>
          <w:sz w:val="24"/>
          <w:szCs w:val="24"/>
        </w:rPr>
        <w:t xml:space="preserve"> podsećaju na nekroze od niskih temperatura, a grančice iznad nekrotičnog dela su suve.</w:t>
      </w:r>
      <w:r w:rsidR="00195363" w:rsidRPr="00600D42">
        <w:rPr>
          <w:rFonts w:ascii="Century" w:hAnsi="Century"/>
          <w:sz w:val="24"/>
          <w:szCs w:val="24"/>
        </w:rPr>
        <w:t>Na starijim granama i deblu javlja</w:t>
      </w:r>
      <w:r w:rsidR="002867F7">
        <w:rPr>
          <w:rFonts w:ascii="Century" w:hAnsi="Century"/>
          <w:sz w:val="24"/>
          <w:szCs w:val="24"/>
        </w:rPr>
        <w:t>ju</w:t>
      </w:r>
      <w:r w:rsidR="00195363" w:rsidRPr="00600D42">
        <w:rPr>
          <w:rFonts w:ascii="Century" w:hAnsi="Century"/>
          <w:sz w:val="24"/>
          <w:szCs w:val="24"/>
        </w:rPr>
        <w:t xml:space="preserve"> se </w:t>
      </w:r>
      <w:r w:rsidR="002867F7">
        <w:rPr>
          <w:rFonts w:ascii="Century" w:hAnsi="Century"/>
          <w:sz w:val="24"/>
          <w:szCs w:val="24"/>
        </w:rPr>
        <w:t xml:space="preserve">znakovi bolesti </w:t>
      </w:r>
      <w:r w:rsidR="002867F7" w:rsidRPr="00600D42">
        <w:rPr>
          <w:rFonts w:ascii="Century" w:hAnsi="Century"/>
          <w:sz w:val="24"/>
          <w:szCs w:val="24"/>
        </w:rPr>
        <w:t>u vidu rak rana i hipertrofij</w:t>
      </w:r>
      <w:r w:rsidR="002867F7">
        <w:rPr>
          <w:rFonts w:ascii="Century" w:hAnsi="Century"/>
          <w:sz w:val="24"/>
          <w:szCs w:val="24"/>
        </w:rPr>
        <w:t>e</w:t>
      </w:r>
      <w:r w:rsidR="002867F7" w:rsidRPr="00600D42">
        <w:rPr>
          <w:rFonts w:ascii="Century" w:hAnsi="Century"/>
          <w:sz w:val="24"/>
          <w:szCs w:val="24"/>
        </w:rPr>
        <w:t xml:space="preserve"> okolnog tkiva uz obilno lučenje smole.</w:t>
      </w:r>
      <w:r w:rsidR="00AE3810">
        <w:rPr>
          <w:rFonts w:ascii="Century" w:hAnsi="Century"/>
          <w:sz w:val="24"/>
          <w:szCs w:val="24"/>
        </w:rPr>
        <w:t xml:space="preserve">Ispod kore uočava se tkivo koje je nekrotisano, smeđecrveno i izlučuje se obilje smole. Pupoljci se sporo otvaraju, cvetovi i mladi izbojci se suše na obolelom </w:t>
      </w:r>
      <w:bookmarkStart w:id="0" w:name="_GoBack"/>
      <w:bookmarkEnd w:id="0"/>
      <w:r w:rsidR="00AE3810">
        <w:rPr>
          <w:rFonts w:ascii="Century" w:hAnsi="Century"/>
          <w:sz w:val="24"/>
          <w:szCs w:val="24"/>
        </w:rPr>
        <w:t xml:space="preserve">delu grane. </w:t>
      </w:r>
      <w:r w:rsidR="00195363" w:rsidRPr="00600D42">
        <w:rPr>
          <w:rFonts w:ascii="Century" w:hAnsi="Century"/>
          <w:sz w:val="24"/>
          <w:szCs w:val="24"/>
        </w:rPr>
        <w:t>Ukoliko obolela voćka ili njen deo  krene</w:t>
      </w:r>
      <w:r w:rsidR="009A7EC6">
        <w:rPr>
          <w:rFonts w:ascii="Century" w:hAnsi="Century"/>
          <w:sz w:val="24"/>
          <w:szCs w:val="24"/>
        </w:rPr>
        <w:t xml:space="preserve"> u proleće</w:t>
      </w:r>
      <w:r w:rsidR="00195363" w:rsidRPr="00600D42">
        <w:rPr>
          <w:rFonts w:ascii="Century" w:hAnsi="Century"/>
          <w:sz w:val="24"/>
          <w:szCs w:val="24"/>
        </w:rPr>
        <w:t>, njeno lišće je sitno, hlorotično, uvija se i vene</w:t>
      </w:r>
      <w:r w:rsidR="00AE3810">
        <w:rPr>
          <w:rFonts w:ascii="Century" w:hAnsi="Century"/>
          <w:sz w:val="24"/>
          <w:szCs w:val="24"/>
        </w:rPr>
        <w:t>, u</w:t>
      </w:r>
      <w:r w:rsidR="00600D42">
        <w:rPr>
          <w:rFonts w:ascii="Century" w:hAnsi="Century"/>
          <w:sz w:val="24"/>
          <w:szCs w:val="24"/>
        </w:rPr>
        <w:t xml:space="preserve">koliko je do zaraze došlo kasno u jesen tada sledeće godine lišće izgleda normalno. </w:t>
      </w:r>
      <w:r w:rsidR="0090268E">
        <w:rPr>
          <w:rFonts w:ascii="Century" w:hAnsi="Century"/>
          <w:sz w:val="24"/>
          <w:szCs w:val="24"/>
        </w:rPr>
        <w:t xml:space="preserve">Leti  se na listovima javljaju mnogobrojne sitne pege sitnije od onih od koje se javljaju kod šupljikavosti lišća i okružene </w:t>
      </w:r>
      <w:r w:rsidR="002867F7">
        <w:rPr>
          <w:rFonts w:ascii="Century" w:hAnsi="Century"/>
          <w:sz w:val="24"/>
          <w:szCs w:val="24"/>
        </w:rPr>
        <w:t xml:space="preserve">su </w:t>
      </w:r>
      <w:r w:rsidR="0090268E">
        <w:rPr>
          <w:rFonts w:ascii="Century" w:hAnsi="Century"/>
          <w:sz w:val="24"/>
          <w:szCs w:val="24"/>
        </w:rPr>
        <w:t xml:space="preserve">svetlijim, žućkastim oreolom. Kod kajsije i šljive tkivo u okviru pega ispada kao kod šupljikavosti, a kod </w:t>
      </w:r>
      <w:r w:rsidR="008411F9">
        <w:rPr>
          <w:rFonts w:ascii="Century" w:hAnsi="Century"/>
          <w:sz w:val="24"/>
          <w:szCs w:val="24"/>
        </w:rPr>
        <w:t xml:space="preserve">trešnje i višnje ostaje sve do jeseni.Na plodovima pege se javljaju ređe i nešto su sitnije nego na listovima. Kod breskvi </w:t>
      </w:r>
      <w:proofErr w:type="gramStart"/>
      <w:r w:rsidR="008411F9">
        <w:rPr>
          <w:rFonts w:ascii="Century" w:hAnsi="Century"/>
          <w:sz w:val="24"/>
          <w:szCs w:val="24"/>
        </w:rPr>
        <w:t>na</w:t>
      </w:r>
      <w:proofErr w:type="gramEnd"/>
      <w:r w:rsidR="008411F9">
        <w:rPr>
          <w:rFonts w:ascii="Century" w:hAnsi="Century"/>
          <w:sz w:val="24"/>
          <w:szCs w:val="24"/>
        </w:rPr>
        <w:t xml:space="preserve"> plodovima javljaju se gumaste pege udubljene u </w:t>
      </w:r>
      <w:proofErr w:type="spellStart"/>
      <w:r w:rsidR="008411F9">
        <w:rPr>
          <w:rFonts w:ascii="Century" w:hAnsi="Century"/>
          <w:sz w:val="24"/>
          <w:szCs w:val="24"/>
        </w:rPr>
        <w:t>tkivo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ploda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i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oivičene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su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smeđecrvenkastom</w:t>
      </w:r>
      <w:proofErr w:type="spellEnd"/>
      <w:r w:rsidR="008411F9">
        <w:rPr>
          <w:rFonts w:ascii="Century" w:hAnsi="Century"/>
          <w:sz w:val="24"/>
          <w:szCs w:val="24"/>
        </w:rPr>
        <w:t xml:space="preserve"> </w:t>
      </w:r>
      <w:proofErr w:type="spellStart"/>
      <w:r w:rsidR="008411F9">
        <w:rPr>
          <w:rFonts w:ascii="Century" w:hAnsi="Century"/>
          <w:sz w:val="24"/>
          <w:szCs w:val="24"/>
        </w:rPr>
        <w:t>zonom</w:t>
      </w:r>
      <w:proofErr w:type="spellEnd"/>
      <w:r w:rsidR="009A7EC6">
        <w:rPr>
          <w:rFonts w:ascii="Century" w:hAnsi="Century"/>
          <w:sz w:val="24"/>
          <w:szCs w:val="24"/>
        </w:rPr>
        <w:t>.</w:t>
      </w:r>
    </w:p>
    <w:p w:rsidR="009A7EC6" w:rsidRDefault="00E17E76" w:rsidP="007118E0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</w:t>
      </w:r>
      <w:proofErr w:type="spellStart"/>
      <w:r w:rsidR="00CF4857">
        <w:rPr>
          <w:rFonts w:ascii="Century" w:hAnsi="Century"/>
          <w:sz w:val="24"/>
          <w:szCs w:val="24"/>
        </w:rPr>
        <w:t>Smatra</w:t>
      </w:r>
      <w:proofErr w:type="spellEnd"/>
      <w:r w:rsidR="00CF4857">
        <w:rPr>
          <w:rFonts w:ascii="Century" w:hAnsi="Century"/>
          <w:sz w:val="24"/>
          <w:szCs w:val="24"/>
        </w:rPr>
        <w:t xml:space="preserve"> se </w:t>
      </w:r>
      <w:proofErr w:type="spellStart"/>
      <w:r w:rsidR="00CF4857">
        <w:rPr>
          <w:rFonts w:ascii="Century" w:hAnsi="Century"/>
          <w:sz w:val="24"/>
          <w:szCs w:val="24"/>
        </w:rPr>
        <w:t>da</w:t>
      </w:r>
      <w:proofErr w:type="spellEnd"/>
      <w:r w:rsidR="00CF4857">
        <w:rPr>
          <w:rFonts w:ascii="Century" w:hAnsi="Century"/>
          <w:sz w:val="24"/>
          <w:szCs w:val="24"/>
        </w:rPr>
        <w:t xml:space="preserve"> je bakterijski rak veoma opasna bolest koštičavog voća jer kada bolest zahvati zasad </w:t>
      </w:r>
      <w:proofErr w:type="gramStart"/>
      <w:r w:rsidR="00CF4857">
        <w:rPr>
          <w:rFonts w:ascii="Century" w:hAnsi="Century"/>
          <w:sz w:val="24"/>
          <w:szCs w:val="24"/>
        </w:rPr>
        <w:t>nema</w:t>
      </w:r>
      <w:proofErr w:type="gramEnd"/>
      <w:r w:rsidR="00CF4857">
        <w:rPr>
          <w:rFonts w:ascii="Century" w:hAnsi="Century"/>
          <w:sz w:val="24"/>
          <w:szCs w:val="24"/>
        </w:rPr>
        <w:t xml:space="preserve"> efikasnih mera zaštite, a ponekad može izazvati potpuno sušenje voćaka.</w:t>
      </w:r>
    </w:p>
    <w:p w:rsidR="00B03671" w:rsidRPr="009A7EC6" w:rsidRDefault="007118E0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       </w:t>
      </w:r>
      <w:r w:rsidR="00CF4857" w:rsidRPr="00CF4857">
        <w:rPr>
          <w:rFonts w:ascii="Century" w:hAnsi="Century"/>
          <w:b/>
          <w:sz w:val="24"/>
          <w:szCs w:val="24"/>
        </w:rPr>
        <w:t>Zaštita</w:t>
      </w:r>
      <w:r w:rsidR="00CF4857">
        <w:rPr>
          <w:rFonts w:ascii="Century" w:hAnsi="Century"/>
          <w:sz w:val="24"/>
          <w:szCs w:val="24"/>
        </w:rPr>
        <w:t xml:space="preserve">- </w:t>
      </w:r>
      <w:r w:rsidR="00FE2DA0" w:rsidRPr="009A7EC6">
        <w:rPr>
          <w:rFonts w:ascii="Century" w:hAnsi="Century"/>
          <w:sz w:val="24"/>
          <w:szCs w:val="24"/>
        </w:rPr>
        <w:t>Do zaraze dolazi tokom jeseni u vreme opadanja lišća, kroz lisne ožiljke.</w:t>
      </w:r>
      <w:r w:rsidR="009A7EC6">
        <w:rPr>
          <w:rFonts w:ascii="Century" w:hAnsi="Century"/>
          <w:sz w:val="24"/>
          <w:szCs w:val="24"/>
        </w:rPr>
        <w:t>S obzirom na vreme zaraze, najvažnije je izvršiti tretiranje  bakarnim fungicidima i to u jesen</w:t>
      </w:r>
      <w:r w:rsidR="002867F7">
        <w:rPr>
          <w:rFonts w:ascii="Century" w:hAnsi="Century"/>
          <w:sz w:val="24"/>
          <w:szCs w:val="24"/>
        </w:rPr>
        <w:t>,</w:t>
      </w:r>
      <w:r w:rsidR="009A7EC6">
        <w:rPr>
          <w:rFonts w:ascii="Century" w:hAnsi="Century"/>
          <w:sz w:val="24"/>
          <w:szCs w:val="24"/>
        </w:rPr>
        <w:t xml:space="preserve"> pred i tokom opadanja lišća i opet u proleće pred cvetanje. </w:t>
      </w:r>
      <w:r w:rsidR="00CF4857">
        <w:rPr>
          <w:rFonts w:ascii="Century" w:hAnsi="Century"/>
          <w:sz w:val="24"/>
          <w:szCs w:val="24"/>
        </w:rPr>
        <w:t>Postoje i razlike u osetljivosti sor</w:t>
      </w:r>
      <w:r w:rsidR="002867F7">
        <w:rPr>
          <w:rFonts w:ascii="Century" w:hAnsi="Century"/>
          <w:sz w:val="24"/>
          <w:szCs w:val="24"/>
        </w:rPr>
        <w:t>a</w:t>
      </w:r>
      <w:r w:rsidR="00CF4857">
        <w:rPr>
          <w:rFonts w:ascii="Century" w:hAnsi="Century"/>
          <w:sz w:val="24"/>
          <w:szCs w:val="24"/>
        </w:rPr>
        <w:t>t</w:t>
      </w:r>
      <w:r w:rsidR="002867F7">
        <w:rPr>
          <w:rFonts w:ascii="Century" w:hAnsi="Century"/>
          <w:sz w:val="24"/>
          <w:szCs w:val="24"/>
        </w:rPr>
        <w:t>a prema ovom patogenu,</w:t>
      </w:r>
      <w:r w:rsidR="00CF4857">
        <w:rPr>
          <w:rFonts w:ascii="Century" w:hAnsi="Century"/>
          <w:sz w:val="24"/>
          <w:szCs w:val="24"/>
        </w:rPr>
        <w:t xml:space="preserve"> što treba koristiti u zaštiti od ove bolesti.</w:t>
      </w:r>
    </w:p>
    <w:p w:rsidR="002867F7" w:rsidRDefault="002867F7" w:rsidP="002867F7">
      <w:pPr>
        <w:rPr>
          <w:rFonts w:ascii="Century" w:hAnsi="Century"/>
          <w:sz w:val="24"/>
          <w:szCs w:val="24"/>
        </w:rPr>
      </w:pPr>
    </w:p>
    <w:p w:rsidR="00195363" w:rsidRPr="002867F7" w:rsidRDefault="007118E0" w:rsidP="002867F7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Gordana Radojičić</w:t>
      </w:r>
      <w:r w:rsidR="002867F7" w:rsidRPr="002867F7">
        <w:rPr>
          <w:rFonts w:ascii="Century" w:hAnsi="Century"/>
          <w:sz w:val="24"/>
          <w:szCs w:val="24"/>
        </w:rPr>
        <w:t>, dipl.ing</w:t>
      </w:r>
    </w:p>
    <w:p w:rsidR="002867F7" w:rsidRPr="002867F7" w:rsidRDefault="002867F7" w:rsidP="002867F7">
      <w:pPr>
        <w:rPr>
          <w:rFonts w:ascii="Century" w:hAnsi="Century"/>
          <w:sz w:val="24"/>
          <w:szCs w:val="24"/>
        </w:rPr>
      </w:pPr>
      <w:r w:rsidRPr="002867F7">
        <w:rPr>
          <w:rFonts w:ascii="Century" w:hAnsi="Century"/>
          <w:sz w:val="24"/>
          <w:szCs w:val="24"/>
        </w:rPr>
        <w:t>PSSS Čačak</w:t>
      </w:r>
    </w:p>
    <w:p w:rsidR="00195363" w:rsidRPr="002867F7" w:rsidRDefault="00195363" w:rsidP="002867F7">
      <w:pPr>
        <w:rPr>
          <w:rFonts w:ascii="Century" w:hAnsi="Century"/>
          <w:sz w:val="24"/>
          <w:szCs w:val="24"/>
        </w:rPr>
      </w:pPr>
    </w:p>
    <w:p w:rsidR="004F5F68" w:rsidRPr="002867F7" w:rsidRDefault="004F5F68" w:rsidP="002867F7">
      <w:pPr>
        <w:rPr>
          <w:rFonts w:ascii="Century" w:hAnsi="Century"/>
          <w:sz w:val="24"/>
          <w:szCs w:val="24"/>
        </w:rPr>
      </w:pPr>
    </w:p>
    <w:p w:rsidR="004F5F68" w:rsidRPr="002867F7" w:rsidRDefault="004F5F68" w:rsidP="002867F7">
      <w:pPr>
        <w:rPr>
          <w:rFonts w:ascii="Century" w:hAnsi="Century"/>
          <w:sz w:val="24"/>
          <w:szCs w:val="24"/>
        </w:rPr>
      </w:pPr>
    </w:p>
    <w:sectPr w:rsidR="004F5F68" w:rsidRPr="002867F7" w:rsidSect="00D4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BBF"/>
    <w:rsid w:val="00052E26"/>
    <w:rsid w:val="000F6FCC"/>
    <w:rsid w:val="0017322B"/>
    <w:rsid w:val="00195363"/>
    <w:rsid w:val="00265A07"/>
    <w:rsid w:val="002867F7"/>
    <w:rsid w:val="00340BBF"/>
    <w:rsid w:val="003601AE"/>
    <w:rsid w:val="004F5F68"/>
    <w:rsid w:val="00600D42"/>
    <w:rsid w:val="006174DF"/>
    <w:rsid w:val="007118E0"/>
    <w:rsid w:val="008411F9"/>
    <w:rsid w:val="0090268E"/>
    <w:rsid w:val="009A7EC6"/>
    <w:rsid w:val="00A2568C"/>
    <w:rsid w:val="00AE3810"/>
    <w:rsid w:val="00B03671"/>
    <w:rsid w:val="00B305A4"/>
    <w:rsid w:val="00CF4857"/>
    <w:rsid w:val="00D46A4D"/>
    <w:rsid w:val="00E17E76"/>
    <w:rsid w:val="00FA7124"/>
    <w:rsid w:val="00FE2DA0"/>
    <w:rsid w:val="00FE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5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13</cp:revision>
  <cp:lastPrinted>2018-12-27T13:03:00Z</cp:lastPrinted>
  <dcterms:created xsi:type="dcterms:W3CDTF">2018-12-18T13:31:00Z</dcterms:created>
  <dcterms:modified xsi:type="dcterms:W3CDTF">2023-12-11T01:16:00Z</dcterms:modified>
</cp:coreProperties>
</file>